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BE8" w:rsidRDefault="00756BE8">
      <w:pPr>
        <w:rPr>
          <w:rFonts w:ascii="黑体" w:eastAsia="黑体" w:hAnsi="黑体" w:cs="黑体"/>
          <w:b/>
          <w:bCs/>
          <w:sz w:val="44"/>
          <w:szCs w:val="44"/>
        </w:rPr>
      </w:pPr>
      <w:r>
        <w:rPr>
          <w:rFonts w:ascii="黑体" w:eastAsia="黑体" w:hAnsi="黑体" w:cs="黑体" w:hint="eastAsia"/>
          <w:b/>
          <w:bCs/>
          <w:sz w:val="44"/>
          <w:szCs w:val="44"/>
        </w:rPr>
        <w:t>向恩施出发</w:t>
      </w:r>
      <w:r>
        <w:rPr>
          <w:rFonts w:ascii="黑体" w:eastAsia="黑体" w:hAnsi="黑体" w:cs="黑体"/>
          <w:b/>
          <w:bCs/>
          <w:sz w:val="44"/>
          <w:szCs w:val="44"/>
        </w:rPr>
        <w:t>|</w:t>
      </w:r>
      <w:r>
        <w:rPr>
          <w:rFonts w:ascii="黑体" w:eastAsia="黑体" w:hAnsi="黑体" w:cs="黑体" w:hint="eastAsia"/>
          <w:b/>
          <w:bCs/>
          <w:sz w:val="44"/>
          <w:szCs w:val="44"/>
        </w:rPr>
        <w:t>恩旅集团深圳邀客一起上春山</w:t>
      </w:r>
      <w:r>
        <w:rPr>
          <w:rFonts w:ascii="黑体" w:eastAsia="黑体" w:hAnsi="黑体" w:cs="黑体"/>
          <w:b/>
          <w:bCs/>
          <w:sz w:val="44"/>
          <w:szCs w:val="44"/>
        </w:rPr>
        <w:t xml:space="preserve"> </w:t>
      </w:r>
    </w:p>
    <w:p w:rsidR="00756BE8" w:rsidRDefault="00756BE8">
      <w:pPr>
        <w:jc w:val="center"/>
        <w:rPr>
          <w:rFonts w:ascii="仿宋" w:eastAsia="仿宋" w:hAnsi="仿宋" w:cs="仿宋"/>
          <w:sz w:val="32"/>
          <w:szCs w:val="32"/>
        </w:rPr>
      </w:pPr>
      <w:r w:rsidRPr="00375D2B">
        <w:rPr>
          <w:rFonts w:ascii="仿宋" w:eastAsia="仿宋" w:hAnsi="仿宋" w:cs="仿宋"/>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微信图片_20240307173009" style="width:406.5pt;height:267pt;visibility:visible">
            <v:imagedata r:id="rId4" o:title=""/>
          </v:shape>
        </w:pict>
      </w:r>
      <w:bookmarkStart w:id="0" w:name="_GoBack"/>
      <w:r>
        <w:rPr>
          <w:rFonts w:ascii="宋体" w:hAnsi="宋体" w:cs="宋体" w:hint="eastAsia"/>
          <w:color w:val="888888"/>
          <w:kern w:val="0"/>
          <w:sz w:val="18"/>
          <w:szCs w:val="18"/>
        </w:rPr>
        <w:t>推介会现场</w:t>
      </w:r>
      <w:bookmarkEnd w:id="0"/>
    </w:p>
    <w:p w:rsidR="00756BE8" w:rsidRDefault="00756BE8" w:rsidP="00EF12D6">
      <w:pPr>
        <w:ind w:firstLineChars="200" w:firstLine="640"/>
        <w:jc w:val="left"/>
        <w:rPr>
          <w:rFonts w:ascii="仿宋" w:eastAsia="仿宋" w:hAnsi="仿宋" w:cs="仿宋"/>
          <w:sz w:val="32"/>
          <w:szCs w:val="32"/>
        </w:rPr>
      </w:pPr>
      <w:smartTag w:uri="urn:schemas-microsoft-com:office:smarttags" w:element="chsdate">
        <w:smartTagPr>
          <w:attr w:name="IsROCDate" w:val="False"/>
          <w:attr w:name="IsLunarDate" w:val="False"/>
          <w:attr w:name="Day" w:val="7"/>
          <w:attr w:name="Month" w:val="3"/>
          <w:attr w:name="Year" w:val="2024"/>
        </w:smartTagPr>
        <w:r>
          <w:rPr>
            <w:rFonts w:ascii="仿宋" w:eastAsia="仿宋" w:hAnsi="仿宋" w:cs="仿宋"/>
            <w:sz w:val="32"/>
            <w:szCs w:val="32"/>
          </w:rPr>
          <w:t>3</w:t>
        </w:r>
        <w:r>
          <w:rPr>
            <w:rFonts w:ascii="仿宋" w:eastAsia="仿宋" w:hAnsi="仿宋" w:cs="仿宋" w:hint="eastAsia"/>
            <w:sz w:val="32"/>
            <w:szCs w:val="32"/>
          </w:rPr>
          <w:t>月</w:t>
        </w:r>
        <w:r>
          <w:rPr>
            <w:rFonts w:ascii="仿宋" w:eastAsia="仿宋" w:hAnsi="仿宋" w:cs="仿宋"/>
            <w:sz w:val="32"/>
            <w:szCs w:val="32"/>
          </w:rPr>
          <w:t>7</w:t>
        </w:r>
        <w:r>
          <w:rPr>
            <w:rFonts w:ascii="仿宋" w:eastAsia="仿宋" w:hAnsi="仿宋" w:cs="仿宋" w:hint="eastAsia"/>
            <w:sz w:val="32"/>
            <w:szCs w:val="32"/>
          </w:rPr>
          <w:t>日</w:t>
        </w:r>
      </w:smartTag>
      <w:r>
        <w:rPr>
          <w:rFonts w:ascii="仿宋" w:eastAsia="仿宋" w:hAnsi="仿宋" w:cs="仿宋" w:hint="eastAsia"/>
          <w:sz w:val="32"/>
          <w:szCs w:val="32"/>
        </w:rPr>
        <w:t>，</w:t>
      </w:r>
      <w:r w:rsidRPr="006F1A39">
        <w:rPr>
          <w:rFonts w:ascii="仿宋" w:eastAsia="仿宋" w:hAnsi="仿宋" w:cs="仿宋" w:hint="eastAsia"/>
          <w:sz w:val="32"/>
          <w:szCs w:val="32"/>
        </w:rPr>
        <w:t>由湖北省恩施土家族苗族自治州文化和旅游局主办，恩施旅游集团、恩施州八县市文旅局承办，</w:t>
      </w:r>
      <w:r>
        <w:rPr>
          <w:rFonts w:ascii="仿宋" w:eastAsia="仿宋" w:hAnsi="仿宋" w:cs="仿宋" w:hint="eastAsia"/>
          <w:sz w:val="32"/>
          <w:szCs w:val="32"/>
        </w:rPr>
        <w:t>以“直尕思得</w:t>
      </w:r>
      <w:r>
        <w:rPr>
          <w:rFonts w:ascii="仿宋" w:eastAsia="仿宋" w:hAnsi="仿宋" w:cs="仿宋"/>
          <w:sz w:val="32"/>
          <w:szCs w:val="32"/>
        </w:rPr>
        <w:t xml:space="preserve"> </w:t>
      </w:r>
      <w:r>
        <w:rPr>
          <w:rFonts w:ascii="仿宋" w:eastAsia="仿宋" w:hAnsi="仿宋" w:cs="仿宋" w:hint="eastAsia"/>
          <w:sz w:val="32"/>
          <w:szCs w:val="32"/>
        </w:rPr>
        <w:t>恩施要得</w:t>
      </w:r>
      <w:r>
        <w:rPr>
          <w:rFonts w:ascii="仿宋" w:eastAsia="仿宋" w:hAnsi="仿宋" w:cs="仿宋"/>
          <w:sz w:val="32"/>
          <w:szCs w:val="32"/>
        </w:rPr>
        <w:t xml:space="preserve">  </w:t>
      </w:r>
      <w:r>
        <w:rPr>
          <w:rFonts w:ascii="仿宋" w:eastAsia="仿宋" w:hAnsi="仿宋" w:cs="仿宋" w:hint="eastAsia"/>
          <w:sz w:val="32"/>
          <w:szCs w:val="32"/>
        </w:rPr>
        <w:t>恩施邀‘粤’一起上春山”为主题的</w:t>
      </w:r>
      <w:r>
        <w:rPr>
          <w:rFonts w:ascii="仿宋" w:eastAsia="仿宋" w:hAnsi="仿宋" w:cs="仿宋"/>
          <w:sz w:val="32"/>
          <w:szCs w:val="32"/>
        </w:rPr>
        <w:t>2024</w:t>
      </w:r>
      <w:r>
        <w:rPr>
          <w:rFonts w:ascii="仿宋" w:eastAsia="仿宋" w:hAnsi="仿宋" w:cs="仿宋" w:hint="eastAsia"/>
          <w:sz w:val="32"/>
          <w:szCs w:val="32"/>
        </w:rPr>
        <w:t>湖北省恩施州文化旅游（深圳）推介会成功举行，盛情邀约深圳市民开启春游恩施之旅，深度拓展大湾区旅游市场，助力恩施州生态旅游康养产业高质量发展和世界级旅游目的地建设。</w:t>
      </w:r>
    </w:p>
    <w:p w:rsidR="00756BE8" w:rsidRDefault="00756BE8">
      <w:pPr>
        <w:ind w:firstLineChars="200" w:firstLine="640"/>
        <w:jc w:val="left"/>
        <w:rPr>
          <w:rFonts w:ascii="仿宋" w:eastAsia="仿宋" w:hAnsi="仿宋" w:cs="仿宋"/>
          <w:sz w:val="32"/>
          <w:szCs w:val="32"/>
        </w:rPr>
      </w:pPr>
      <w:r>
        <w:rPr>
          <w:rFonts w:ascii="仿宋" w:eastAsia="仿宋" w:hAnsi="仿宋" w:cs="仿宋" w:hint="eastAsia"/>
          <w:sz w:val="32"/>
          <w:szCs w:val="32"/>
        </w:rPr>
        <w:t>恩施州文化和旅游局党组书记、局长邵爱华，深圳市文化广电旅游体育局旅游推广促进处二级调研员张文造出席活动并致辞，恩施州八县市文旅部门负责人</w:t>
      </w:r>
      <w:r w:rsidRPr="00EF12D6">
        <w:rPr>
          <w:rFonts w:ascii="仿宋" w:eastAsia="仿宋" w:hAnsi="仿宋" w:cs="仿宋" w:hint="eastAsia"/>
          <w:sz w:val="32"/>
          <w:szCs w:val="32"/>
        </w:rPr>
        <w:t>、两地文旅企业代表、新闻媒体记者近</w:t>
      </w:r>
      <w:r w:rsidRPr="00EF12D6">
        <w:rPr>
          <w:rFonts w:ascii="仿宋" w:eastAsia="仿宋" w:hAnsi="仿宋" w:cs="仿宋"/>
          <w:sz w:val="32"/>
          <w:szCs w:val="32"/>
        </w:rPr>
        <w:t>300</w:t>
      </w:r>
      <w:r w:rsidRPr="00EF12D6">
        <w:rPr>
          <w:rFonts w:ascii="仿宋" w:eastAsia="仿宋" w:hAnsi="仿宋" w:cs="仿宋" w:hint="eastAsia"/>
          <w:sz w:val="32"/>
          <w:szCs w:val="32"/>
        </w:rPr>
        <w:t>人参加活动。</w:t>
      </w:r>
      <w:r>
        <w:rPr>
          <w:rFonts w:ascii="仿宋" w:eastAsia="仿宋" w:hAnsi="仿宋" w:cs="仿宋" w:hint="eastAsia"/>
          <w:sz w:val="32"/>
          <w:szCs w:val="32"/>
        </w:rPr>
        <w:t>恩施旅游集团党委委员、副总经理陈为建率旗下相关景区参加推介活动。</w:t>
      </w:r>
    </w:p>
    <w:p w:rsidR="00756BE8" w:rsidRDefault="00756BE8">
      <w:pPr>
        <w:jc w:val="center"/>
        <w:rPr>
          <w:rFonts w:ascii="仿宋" w:eastAsia="仿宋" w:hAnsi="仿宋" w:cs="仿宋"/>
          <w:noProof/>
          <w:sz w:val="32"/>
          <w:szCs w:val="32"/>
        </w:rPr>
      </w:pPr>
      <w:r w:rsidRPr="006B3D7C">
        <w:rPr>
          <w:rFonts w:ascii="仿宋" w:eastAsia="仿宋" w:hAnsi="仿宋" w:cs="仿宋"/>
          <w:noProof/>
          <w:sz w:val="32"/>
          <w:szCs w:val="32"/>
        </w:rPr>
        <w:pict>
          <v:shape id="_x0000_i1026" type="#_x0000_t75" style="width:437.25pt;height:292.5pt">
            <v:imagedata r:id="rId5" o:title=""/>
          </v:shape>
        </w:pict>
      </w:r>
    </w:p>
    <w:p w:rsidR="00756BE8" w:rsidRPr="006B3D7C" w:rsidRDefault="00756BE8">
      <w:pPr>
        <w:jc w:val="center"/>
        <w:rPr>
          <w:rFonts w:ascii="仿宋" w:eastAsia="仿宋" w:hAnsi="仿宋" w:cs="仿宋"/>
          <w:noProof/>
          <w:sz w:val="32"/>
          <w:szCs w:val="32"/>
        </w:rPr>
      </w:pPr>
      <w:r w:rsidRPr="006B3D7C">
        <w:rPr>
          <w:rFonts w:ascii="仿宋" w:eastAsia="仿宋" w:hAnsi="仿宋" w:cs="仿宋"/>
          <w:noProof/>
          <w:sz w:val="32"/>
          <w:szCs w:val="32"/>
        </w:rPr>
        <w:pict>
          <v:shape id="_x0000_i1027" type="#_x0000_t75" style="width:6in;height:4in">
            <v:imagedata r:id="rId6" o:title=""/>
          </v:shape>
        </w:pict>
      </w:r>
    </w:p>
    <w:p w:rsidR="00756BE8" w:rsidRDefault="00756BE8">
      <w:pPr>
        <w:jc w:val="center"/>
        <w:rPr>
          <w:rFonts w:ascii="仿宋" w:eastAsia="仿宋" w:hAnsi="仿宋" w:cs="仿宋"/>
          <w:noProof/>
          <w:sz w:val="32"/>
          <w:szCs w:val="32"/>
        </w:rPr>
      </w:pPr>
    </w:p>
    <w:p w:rsidR="00756BE8" w:rsidRPr="006B3D7C" w:rsidRDefault="00756BE8">
      <w:pPr>
        <w:jc w:val="center"/>
        <w:rPr>
          <w:rFonts w:ascii="仿宋" w:eastAsia="仿宋" w:hAnsi="仿宋" w:cs="仿宋"/>
          <w:noProof/>
          <w:sz w:val="32"/>
          <w:szCs w:val="32"/>
        </w:rPr>
      </w:pPr>
      <w:r w:rsidRPr="006B3D7C">
        <w:rPr>
          <w:rFonts w:ascii="仿宋" w:eastAsia="仿宋" w:hAnsi="仿宋" w:cs="仿宋"/>
          <w:noProof/>
          <w:sz w:val="32"/>
          <w:szCs w:val="32"/>
        </w:rPr>
        <w:pict>
          <v:shape id="_x0000_i1028" type="#_x0000_t75" style="width:429pt;height:285.75pt">
            <v:imagedata r:id="rId7" o:title=""/>
          </v:shape>
        </w:pict>
      </w:r>
    </w:p>
    <w:p w:rsidR="00756BE8" w:rsidRDefault="00756BE8">
      <w:pPr>
        <w:jc w:val="center"/>
        <w:rPr>
          <w:rFonts w:ascii="仿宋" w:eastAsia="仿宋" w:hAnsi="仿宋" w:cs="仿宋"/>
          <w:sz w:val="32"/>
          <w:szCs w:val="32"/>
        </w:rPr>
      </w:pPr>
      <w:r>
        <w:rPr>
          <w:rFonts w:ascii="宋体" w:hAnsi="宋体" w:cs="宋体" w:hint="eastAsia"/>
          <w:color w:val="888888"/>
          <w:kern w:val="0"/>
          <w:sz w:val="18"/>
          <w:szCs w:val="18"/>
        </w:rPr>
        <w:t>场推介恩施文旅资源</w:t>
      </w:r>
    </w:p>
    <w:p w:rsidR="00756BE8" w:rsidRDefault="00756BE8" w:rsidP="00EF12D6">
      <w:pPr>
        <w:ind w:firstLineChars="200" w:firstLine="640"/>
        <w:jc w:val="left"/>
        <w:rPr>
          <w:rFonts w:ascii="仿宋" w:eastAsia="仿宋" w:hAnsi="仿宋" w:cs="仿宋"/>
          <w:sz w:val="32"/>
          <w:szCs w:val="32"/>
        </w:rPr>
      </w:pPr>
      <w:r w:rsidRPr="00EF12D6">
        <w:rPr>
          <w:rFonts w:ascii="仿宋" w:eastAsia="仿宋" w:hAnsi="仿宋" w:cs="仿宋" w:hint="eastAsia"/>
          <w:sz w:val="32"/>
          <w:szCs w:val="32"/>
        </w:rPr>
        <w:t>推介会以“旅游资源推广</w:t>
      </w:r>
      <w:r w:rsidRPr="00EF12D6">
        <w:rPr>
          <w:rFonts w:ascii="仿宋" w:eastAsia="仿宋" w:hAnsi="仿宋" w:cs="仿宋"/>
          <w:sz w:val="32"/>
          <w:szCs w:val="32"/>
        </w:rPr>
        <w:t>+</w:t>
      </w:r>
      <w:r w:rsidRPr="00EF12D6">
        <w:rPr>
          <w:rFonts w:ascii="仿宋" w:eastAsia="仿宋" w:hAnsi="仿宋" w:cs="仿宋" w:hint="eastAsia"/>
          <w:sz w:val="32"/>
          <w:szCs w:val="32"/>
        </w:rPr>
        <w:t>市县城市推介</w:t>
      </w:r>
      <w:r w:rsidRPr="00EF12D6">
        <w:rPr>
          <w:rFonts w:ascii="仿宋" w:eastAsia="仿宋" w:hAnsi="仿宋" w:cs="仿宋"/>
          <w:sz w:val="32"/>
          <w:szCs w:val="32"/>
        </w:rPr>
        <w:t>+</w:t>
      </w:r>
      <w:r w:rsidRPr="00EF12D6">
        <w:rPr>
          <w:rFonts w:ascii="仿宋" w:eastAsia="仿宋" w:hAnsi="仿宋" w:cs="仿宋" w:hint="eastAsia"/>
          <w:sz w:val="32"/>
          <w:szCs w:val="32"/>
        </w:rPr>
        <w:t>文艺表演</w:t>
      </w:r>
      <w:r w:rsidRPr="00EF12D6">
        <w:rPr>
          <w:rFonts w:ascii="仿宋" w:eastAsia="仿宋" w:hAnsi="仿宋" w:cs="仿宋"/>
          <w:sz w:val="32"/>
          <w:szCs w:val="32"/>
        </w:rPr>
        <w:t>+</w:t>
      </w:r>
      <w:r w:rsidRPr="00EF12D6">
        <w:rPr>
          <w:rFonts w:ascii="仿宋" w:eastAsia="仿宋" w:hAnsi="仿宋" w:cs="仿宋" w:hint="eastAsia"/>
          <w:sz w:val="32"/>
          <w:szCs w:val="32"/>
        </w:rPr>
        <w:t>展览展示”等多元形式，完美呈现恩施文旅姿彩与魅力。推介会现场，州文旅局、利川市等四个市县、恩施旅游集团进行了精彩推介，集中展示了恩施州丰富的文旅资源、厚重的文化底蕴、优良的生态环境，与会人员纷纷点赞、反响热烈。</w:t>
      </w:r>
      <w:r>
        <w:rPr>
          <w:rFonts w:ascii="仿宋" w:eastAsia="仿宋" w:hAnsi="仿宋" w:cs="仿宋"/>
          <w:sz w:val="32"/>
          <w:szCs w:val="32"/>
        </w:rPr>
        <w:t xml:space="preserve">   </w:t>
      </w:r>
    </w:p>
    <w:p w:rsidR="00756BE8" w:rsidRDefault="00756BE8">
      <w:pPr>
        <w:rPr>
          <w:rFonts w:ascii="仿宋" w:eastAsia="仿宋" w:hAnsi="仿宋" w:cs="仿宋"/>
          <w:sz w:val="32"/>
          <w:szCs w:val="32"/>
        </w:rPr>
      </w:pPr>
      <w:r w:rsidRPr="00EF12D6">
        <w:rPr>
          <w:rFonts w:ascii="仿宋" w:eastAsia="仿宋" w:hAnsi="仿宋" w:cs="仿宋" w:hint="eastAsia"/>
          <w:sz w:val="32"/>
          <w:szCs w:val="32"/>
        </w:rPr>
        <w:t>这次推介会，不仅是展示恩施文旅资源的推广之旅，更是一场共谋市场合作的开拓之旅。</w:t>
      </w:r>
    </w:p>
    <w:p w:rsidR="00756BE8" w:rsidRDefault="00756BE8" w:rsidP="00EF12D6">
      <w:pPr>
        <w:ind w:firstLineChars="250" w:firstLine="800"/>
        <w:rPr>
          <w:rFonts w:ascii="仿宋" w:eastAsia="仿宋" w:hAnsi="仿宋" w:cs="仿宋"/>
          <w:sz w:val="32"/>
          <w:szCs w:val="32"/>
        </w:rPr>
      </w:pPr>
      <w:r>
        <w:rPr>
          <w:rFonts w:ascii="仿宋" w:eastAsia="仿宋" w:hAnsi="仿宋" w:cs="仿宋" w:hint="eastAsia"/>
          <w:sz w:val="32"/>
          <w:szCs w:val="32"/>
        </w:rPr>
        <w:t>推介</w:t>
      </w:r>
      <w:r w:rsidRPr="00EF12D6">
        <w:rPr>
          <w:rFonts w:ascii="仿宋" w:eastAsia="仿宋" w:hAnsi="仿宋" w:cs="仿宋" w:hint="eastAsia"/>
          <w:sz w:val="32"/>
          <w:szCs w:val="32"/>
        </w:rPr>
        <w:t>会上，两地旅游企业进行了深度交流，在资源互换、产品互推、客源互送、利益互享上达成共识，实现两地文旅发展的双向奔赴。</w:t>
      </w:r>
    </w:p>
    <w:p w:rsidR="00756BE8" w:rsidRDefault="00756BE8" w:rsidP="00045CC3">
      <w:pPr>
        <w:ind w:firstLineChars="200" w:firstLine="640"/>
        <w:rPr>
          <w:rFonts w:ascii="仿宋" w:eastAsia="仿宋" w:hAnsi="仿宋" w:cs="仿宋"/>
          <w:sz w:val="32"/>
          <w:szCs w:val="32"/>
        </w:rPr>
      </w:pPr>
      <w:r>
        <w:rPr>
          <w:rFonts w:ascii="仿宋" w:eastAsia="仿宋" w:hAnsi="仿宋" w:cs="仿宋" w:hint="eastAsia"/>
          <w:sz w:val="32"/>
          <w:szCs w:val="32"/>
        </w:rPr>
        <w:t>会上，</w:t>
      </w:r>
      <w:r w:rsidRPr="00045CC3">
        <w:rPr>
          <w:rFonts w:ascii="仿宋" w:eastAsia="仿宋" w:hAnsi="仿宋" w:cs="仿宋" w:hint="eastAsia"/>
          <w:sz w:val="32"/>
          <w:szCs w:val="32"/>
        </w:rPr>
        <w:t>恩施大峡谷、恩施大清江、恩施坪坝营、</w:t>
      </w:r>
      <w:r w:rsidRPr="00045CC3">
        <w:rPr>
          <w:rFonts w:ascii="仿宋" w:eastAsia="仿宋" w:hAnsi="仿宋" w:cs="仿宋"/>
          <w:sz w:val="32"/>
          <w:szCs w:val="32"/>
        </w:rPr>
        <w:t xml:space="preserve"> </w:t>
      </w:r>
      <w:r w:rsidRPr="00045CC3">
        <w:rPr>
          <w:rFonts w:ascii="仿宋" w:eastAsia="仿宋" w:hAnsi="仿宋" w:cs="仿宋" w:hint="eastAsia"/>
          <w:sz w:val="32"/>
          <w:szCs w:val="32"/>
        </w:rPr>
        <w:t>唐崖河黄金洞等景区推出了系列优惠政策，盛情邀约深圳市民奔赴恩施上春山，探寻心中的诗与远方。</w:t>
      </w:r>
    </w:p>
    <w:p w:rsidR="00756BE8" w:rsidRDefault="00756BE8" w:rsidP="00045CC3">
      <w:pPr>
        <w:ind w:firstLineChars="200" w:firstLine="640"/>
        <w:rPr>
          <w:rFonts w:ascii="仿宋" w:eastAsia="仿宋" w:hAnsi="仿宋" w:cs="仿宋"/>
          <w:sz w:val="32"/>
          <w:szCs w:val="32"/>
        </w:rPr>
      </w:pPr>
    </w:p>
    <w:p w:rsidR="00756BE8" w:rsidRPr="00045CC3" w:rsidRDefault="00756BE8" w:rsidP="00045CC3">
      <w:pPr>
        <w:ind w:firstLineChars="200" w:firstLine="640"/>
        <w:rPr>
          <w:rFonts w:ascii="仿宋" w:eastAsia="仿宋" w:hAnsi="仿宋" w:cs="仿宋"/>
          <w:sz w:val="32"/>
          <w:szCs w:val="32"/>
        </w:rPr>
      </w:pPr>
      <w:r>
        <w:rPr>
          <w:rFonts w:ascii="仿宋" w:eastAsia="仿宋" w:hAnsi="仿宋" w:cs="仿宋"/>
          <w:sz w:val="32"/>
          <w:szCs w:val="32"/>
        </w:rPr>
        <w:t xml:space="preserve">                    </w:t>
      </w:r>
      <w:r>
        <w:rPr>
          <w:rFonts w:ascii="仿宋" w:eastAsia="仿宋" w:hAnsi="仿宋" w:cs="仿宋" w:hint="eastAsia"/>
          <w:sz w:val="32"/>
          <w:szCs w:val="32"/>
        </w:rPr>
        <w:t>文</w:t>
      </w:r>
      <w:r>
        <w:rPr>
          <w:rFonts w:ascii="仿宋" w:eastAsia="仿宋" w:hAnsi="仿宋" w:cs="仿宋"/>
          <w:sz w:val="32"/>
          <w:szCs w:val="32"/>
        </w:rPr>
        <w:t>/</w:t>
      </w:r>
      <w:r>
        <w:rPr>
          <w:rFonts w:ascii="仿宋" w:eastAsia="仿宋" w:hAnsi="仿宋" w:cs="仿宋" w:hint="eastAsia"/>
          <w:sz w:val="32"/>
          <w:szCs w:val="32"/>
        </w:rPr>
        <w:t>图：周辉</w:t>
      </w:r>
      <w:r>
        <w:rPr>
          <w:rFonts w:ascii="仿宋" w:eastAsia="仿宋" w:hAnsi="仿宋" w:cs="仿宋"/>
          <w:sz w:val="32"/>
          <w:szCs w:val="32"/>
        </w:rPr>
        <w:t xml:space="preserve">  </w:t>
      </w:r>
      <w:r>
        <w:rPr>
          <w:rFonts w:ascii="仿宋" w:eastAsia="仿宋" w:hAnsi="仿宋" w:cs="仿宋" w:hint="eastAsia"/>
          <w:sz w:val="32"/>
          <w:szCs w:val="32"/>
        </w:rPr>
        <w:t>周章龙</w:t>
      </w:r>
    </w:p>
    <w:sectPr w:rsidR="00756BE8" w:rsidRPr="00045CC3" w:rsidSect="00B7245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GU0MTIyYWI5YzkxNzFlNzhmZWUzOWVjYjk3ZmRiMTIifQ=="/>
  </w:docVars>
  <w:rsids>
    <w:rsidRoot w:val="00B7245F"/>
    <w:rsid w:val="00045CC3"/>
    <w:rsid w:val="00375D2B"/>
    <w:rsid w:val="004624E9"/>
    <w:rsid w:val="005002F3"/>
    <w:rsid w:val="006B3D7C"/>
    <w:rsid w:val="006F1A39"/>
    <w:rsid w:val="00756BE8"/>
    <w:rsid w:val="00B7245F"/>
    <w:rsid w:val="00BF7C81"/>
    <w:rsid w:val="00C32DCC"/>
    <w:rsid w:val="00EF12D6"/>
    <w:rsid w:val="00F806C5"/>
    <w:rsid w:val="068D2703"/>
    <w:rsid w:val="3AD85B56"/>
    <w:rsid w:val="4C215AB1"/>
    <w:rsid w:val="5CB86D8E"/>
    <w:rsid w:val="668B75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autoRedefine/>
    <w:qFormat/>
    <w:rsid w:val="00B7245F"/>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autoRedefine/>
    <w:uiPriority w:val="99"/>
    <w:rsid w:val="00B7245F"/>
    <w:pPr>
      <w:spacing w:beforeAutospacing="1" w:afterAutospacing="1"/>
      <w:jc w:val="left"/>
    </w:pPr>
    <w:rPr>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8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4</Pages>
  <Words>99</Words>
  <Characters>569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鄂旅股份</dc:creator>
  <cp:keywords/>
  <dc:description/>
  <cp:lastModifiedBy>微软用户</cp:lastModifiedBy>
  <cp:revision>3</cp:revision>
  <dcterms:created xsi:type="dcterms:W3CDTF">2024-03-07T06:33:00Z</dcterms:created>
  <dcterms:modified xsi:type="dcterms:W3CDTF">2024-03-07T10:49:00Z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BB79C4E2422D4EA0AB825A0AAEAAF848_13</vt:lpwstr>
  </property>
</Properties>
</file>