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142452" w:rsidRDefault="00142452">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恩施大峡谷沐抚女儿寨项目二期ABC区工程</w:t>
      </w:r>
    </w:p>
    <w:p w:rsidR="00CA75D6" w:rsidRPr="00940F36" w:rsidRDefault="00142452">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第三方检测</w:t>
      </w:r>
    </w:p>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竞</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争</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性</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谈</w:t>
      </w:r>
    </w:p>
    <w:p w:rsidR="00CA75D6" w:rsidRDefault="00940F36">
      <w:pPr>
        <w:spacing w:line="220" w:lineRule="atLeast"/>
        <w:jc w:val="center"/>
        <w:rPr>
          <w:rFonts w:ascii="宋体" w:eastAsia="宋体" w:hAnsi="宋体"/>
          <w:b/>
          <w:sz w:val="44"/>
          <w:szCs w:val="44"/>
        </w:rPr>
      </w:pPr>
      <w:r>
        <w:rPr>
          <w:rFonts w:ascii="宋体" w:eastAsia="宋体" w:hAnsi="宋体" w:hint="eastAsia"/>
          <w:b/>
          <w:sz w:val="44"/>
          <w:szCs w:val="44"/>
        </w:rPr>
        <w:t>判</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8C5129" w:rsidP="00142452">
      <w:pPr>
        <w:spacing w:line="220" w:lineRule="atLeast"/>
        <w:jc w:val="center"/>
        <w:rPr>
          <w:rFonts w:ascii="宋体" w:eastAsia="宋体" w:hAnsi="宋体"/>
          <w:b/>
          <w:sz w:val="28"/>
          <w:szCs w:val="28"/>
        </w:rPr>
      </w:pPr>
      <w:r>
        <w:rPr>
          <w:rFonts w:ascii="宋体" w:eastAsia="宋体" w:hAnsi="宋体" w:hint="eastAsia"/>
          <w:b/>
          <w:sz w:val="28"/>
          <w:szCs w:val="28"/>
        </w:rPr>
        <w:t>采 购 人：</w:t>
      </w:r>
      <w:r w:rsidR="00766C95">
        <w:rPr>
          <w:rFonts w:ascii="宋体" w:eastAsia="宋体" w:hAnsi="宋体" w:hint="eastAsia"/>
          <w:b/>
          <w:sz w:val="28"/>
          <w:szCs w:val="28"/>
          <w:u w:val="single"/>
        </w:rPr>
        <w:t>恩施</w:t>
      </w:r>
      <w:r w:rsidR="00142452">
        <w:rPr>
          <w:rFonts w:ascii="宋体" w:eastAsia="宋体" w:hAnsi="宋体" w:hint="eastAsia"/>
          <w:b/>
          <w:sz w:val="28"/>
          <w:szCs w:val="28"/>
          <w:u w:val="single"/>
        </w:rPr>
        <w:t>马鞍龙房地产开发有限公司</w:t>
      </w:r>
    </w:p>
    <w:p w:rsidR="00CA75D6" w:rsidRDefault="008C5129" w:rsidP="00142452">
      <w:pPr>
        <w:spacing w:line="220" w:lineRule="atLeast"/>
        <w:ind w:firstLineChars="450" w:firstLine="1265"/>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w:t>
      </w:r>
      <w:r w:rsidR="00142452">
        <w:rPr>
          <w:rFonts w:ascii="宋体" w:eastAsia="宋体" w:hAnsi="宋体" w:hint="eastAsia"/>
          <w:b/>
          <w:sz w:val="28"/>
          <w:szCs w:val="28"/>
          <w:u w:val="single"/>
        </w:rPr>
        <w:t xml:space="preserve">TP20170502        </w:t>
      </w:r>
    </w:p>
    <w:p w:rsidR="00CA75D6" w:rsidRPr="00920FA9" w:rsidRDefault="00A2549A" w:rsidP="00A2549A">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008C5129" w:rsidRPr="00920FA9">
        <w:rPr>
          <w:rFonts w:ascii="仿宋" w:eastAsia="仿宋" w:hAnsi="仿宋" w:hint="eastAsia"/>
          <w:b/>
          <w:sz w:val="32"/>
          <w:szCs w:val="32"/>
        </w:rPr>
        <w:t>2017年</w:t>
      </w:r>
      <w:r>
        <w:rPr>
          <w:rFonts w:ascii="仿宋" w:eastAsia="仿宋" w:hAnsi="仿宋" w:hint="eastAsia"/>
          <w:b/>
          <w:sz w:val="32"/>
          <w:szCs w:val="32"/>
        </w:rPr>
        <w:t>5</w:t>
      </w:r>
      <w:r w:rsidR="008C5129" w:rsidRPr="00920FA9">
        <w:rPr>
          <w:rFonts w:ascii="仿宋" w:eastAsia="仿宋" w:hAnsi="仿宋" w:hint="eastAsia"/>
          <w:b/>
          <w:sz w:val="32"/>
          <w:szCs w:val="32"/>
        </w:rPr>
        <w:t>月</w:t>
      </w: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目    录</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第一章   </w:t>
      </w:r>
      <w:r w:rsidR="00557924">
        <w:rPr>
          <w:rFonts w:ascii="仿宋" w:eastAsia="仿宋" w:hAnsi="仿宋" w:hint="eastAsia"/>
          <w:sz w:val="28"/>
          <w:szCs w:val="28"/>
        </w:rPr>
        <w:t>谈判</w:t>
      </w:r>
      <w:r>
        <w:rPr>
          <w:rFonts w:ascii="仿宋" w:eastAsia="仿宋" w:hAnsi="仿宋" w:hint="eastAsia"/>
          <w:sz w:val="28"/>
          <w:szCs w:val="28"/>
        </w:rPr>
        <w:t>公告</w:t>
      </w:r>
      <w:r w:rsidR="00C460B6">
        <w:rPr>
          <w:rFonts w:ascii="仿宋" w:eastAsia="仿宋" w:hAnsi="仿宋" w:hint="eastAsia"/>
          <w:sz w:val="28"/>
          <w:szCs w:val="28"/>
        </w:rPr>
        <w:t>.........................................1</w:t>
      </w:r>
      <w:r>
        <w:rPr>
          <w:rFonts w:ascii="仿宋" w:eastAsia="仿宋" w:hAnsi="仿宋" w:hint="eastAsia"/>
          <w:sz w:val="28"/>
          <w:szCs w:val="28"/>
        </w:rPr>
        <w:t xml:space="preserve"> </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第二章   投标人须知</w:t>
      </w:r>
      <w:r w:rsidR="00A12E99">
        <w:rPr>
          <w:rFonts w:ascii="仿宋" w:eastAsia="仿宋" w:hAnsi="仿宋" w:hint="eastAsia"/>
          <w:sz w:val="28"/>
          <w:szCs w:val="28"/>
        </w:rPr>
        <w:t>........</w:t>
      </w:r>
      <w:r w:rsidR="00676D64">
        <w:rPr>
          <w:rFonts w:ascii="仿宋" w:eastAsia="仿宋" w:hAnsi="仿宋" w:hint="eastAsia"/>
          <w:sz w:val="28"/>
          <w:szCs w:val="28"/>
        </w:rPr>
        <w:t>...............................4</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第三章   采购需求 </w:t>
      </w:r>
      <w:r w:rsidR="00A12E99">
        <w:rPr>
          <w:rFonts w:ascii="仿宋" w:eastAsia="仿宋" w:hAnsi="仿宋" w:hint="eastAsia"/>
          <w:sz w:val="28"/>
          <w:szCs w:val="28"/>
        </w:rPr>
        <w:t>...........</w:t>
      </w:r>
      <w:r w:rsidR="00676D64">
        <w:rPr>
          <w:rFonts w:ascii="仿宋" w:eastAsia="仿宋" w:hAnsi="仿宋" w:hint="eastAsia"/>
          <w:sz w:val="28"/>
          <w:szCs w:val="28"/>
        </w:rPr>
        <w:t>............................12</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第四章   </w:t>
      </w:r>
      <w:r w:rsidR="00557924">
        <w:rPr>
          <w:rFonts w:ascii="仿宋" w:eastAsia="仿宋" w:hAnsi="仿宋" w:hint="eastAsia"/>
          <w:sz w:val="28"/>
          <w:szCs w:val="28"/>
        </w:rPr>
        <w:t>谈判</w:t>
      </w:r>
      <w:r>
        <w:rPr>
          <w:rFonts w:ascii="仿宋" w:eastAsia="仿宋" w:hAnsi="仿宋" w:hint="eastAsia"/>
          <w:sz w:val="28"/>
          <w:szCs w:val="28"/>
        </w:rPr>
        <w:t>响应文件格式</w:t>
      </w:r>
      <w:r w:rsidR="00676D64">
        <w:rPr>
          <w:rFonts w:ascii="仿宋" w:eastAsia="仿宋" w:hAnsi="仿宋" w:hint="eastAsia"/>
          <w:sz w:val="28"/>
          <w:szCs w:val="28"/>
        </w:rPr>
        <w:t>.............................14</w:t>
      </w:r>
      <w:r w:rsidR="00A12E99">
        <w:rPr>
          <w:rFonts w:ascii="仿宋" w:eastAsia="仿宋" w:hAnsi="仿宋" w:hint="eastAsia"/>
          <w:sz w:val="28"/>
          <w:szCs w:val="28"/>
        </w:rPr>
        <w:t>-2</w:t>
      </w:r>
      <w:r w:rsidR="008C4A15">
        <w:rPr>
          <w:rFonts w:ascii="仿宋" w:eastAsia="仿宋" w:hAnsi="仿宋" w:hint="eastAsia"/>
          <w:sz w:val="28"/>
          <w:szCs w:val="28"/>
        </w:rPr>
        <w:t>6</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rsidP="00557924">
      <w:pPr>
        <w:spacing w:line="220" w:lineRule="atLeast"/>
        <w:rPr>
          <w:rFonts w:ascii="仿宋" w:eastAsia="仿宋" w:hAnsi="仿宋"/>
          <w:b/>
          <w:sz w:val="32"/>
          <w:szCs w:val="32"/>
        </w:rPr>
        <w:sectPr w:rsidR="00CA75D6">
          <w:headerReference w:type="default" r:id="rId8"/>
          <w:pgSz w:w="11906" w:h="16838"/>
          <w:pgMar w:top="1440" w:right="1800" w:bottom="1440" w:left="1800" w:header="708" w:footer="708" w:gutter="0"/>
          <w:cols w:space="708"/>
          <w:docGrid w:linePitch="360"/>
        </w:sectPr>
      </w:pPr>
    </w:p>
    <w:p w:rsidR="00CA75D6" w:rsidRDefault="00CA75D6" w:rsidP="00557924">
      <w:pPr>
        <w:spacing w:line="220" w:lineRule="atLeast"/>
        <w:rPr>
          <w:rFonts w:ascii="仿宋" w:eastAsia="仿宋" w:hAnsi="仿宋"/>
          <w:b/>
          <w:sz w:val="32"/>
          <w:szCs w:val="32"/>
        </w:rPr>
      </w:pPr>
    </w:p>
    <w:p w:rsidR="00CA75D6" w:rsidRDefault="008C5129">
      <w:pPr>
        <w:spacing w:line="220" w:lineRule="atLeast"/>
        <w:jc w:val="center"/>
        <w:rPr>
          <w:rFonts w:ascii="仿宋" w:eastAsia="仿宋" w:hAnsi="仿宋"/>
          <w:b/>
          <w:sz w:val="32"/>
          <w:szCs w:val="32"/>
        </w:rPr>
      </w:pPr>
      <w:r>
        <w:rPr>
          <w:rFonts w:ascii="仿宋" w:eastAsia="仿宋" w:hAnsi="仿宋" w:hint="eastAsia"/>
          <w:b/>
          <w:sz w:val="32"/>
          <w:szCs w:val="32"/>
        </w:rPr>
        <w:t xml:space="preserve">第一章  </w:t>
      </w:r>
      <w:r w:rsidR="00557924">
        <w:rPr>
          <w:rFonts w:ascii="仿宋" w:eastAsia="仿宋" w:hAnsi="仿宋" w:hint="eastAsia"/>
          <w:b/>
          <w:sz w:val="32"/>
          <w:szCs w:val="32"/>
        </w:rPr>
        <w:t>谈判</w:t>
      </w:r>
      <w:r>
        <w:rPr>
          <w:rFonts w:ascii="仿宋" w:eastAsia="仿宋" w:hAnsi="仿宋" w:hint="eastAsia"/>
          <w:b/>
          <w:sz w:val="32"/>
          <w:szCs w:val="32"/>
        </w:rPr>
        <w:t>公告</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恩施马鞍龙房地产开发有限公司</w:t>
      </w:r>
      <w:r>
        <w:rPr>
          <w:rFonts w:ascii="仿宋" w:eastAsia="仿宋" w:hAnsi="仿宋" w:cs="Times New Roman" w:hint="eastAsia"/>
          <w:sz w:val="24"/>
          <w:szCs w:val="24"/>
        </w:rPr>
        <w:t>拟对恩施大峡谷沐抚女儿寨二期项目ABC区工程第三方检测</w:t>
      </w:r>
      <w:r w:rsidR="00990A61">
        <w:rPr>
          <w:rFonts w:ascii="仿宋" w:eastAsia="仿宋" w:hAnsi="仿宋" w:cs="Times New Roman" w:hint="eastAsia"/>
          <w:sz w:val="24"/>
          <w:szCs w:val="24"/>
        </w:rPr>
        <w:t>单位遴选</w:t>
      </w:r>
      <w:r>
        <w:rPr>
          <w:rFonts w:ascii="仿宋" w:eastAsia="仿宋" w:hAnsi="仿宋" w:cs="Times New Roman" w:hint="eastAsia"/>
          <w:sz w:val="24"/>
          <w:szCs w:val="24"/>
        </w:rPr>
        <w:t>进行竞争性谈判，欢迎符合条件的检测单位前来投标。</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1、项目名称：</w:t>
      </w:r>
      <w:r>
        <w:rPr>
          <w:rFonts w:ascii="仿宋" w:eastAsia="仿宋" w:hAnsi="仿宋" w:cs="Times New Roman" w:hint="eastAsia"/>
          <w:sz w:val="24"/>
          <w:szCs w:val="24"/>
        </w:rPr>
        <w:t>恩施大峡谷沐抚女儿寨项目二期ABC区工程</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2、项目概况：</w:t>
      </w:r>
    </w:p>
    <w:p w:rsidR="00A524DB" w:rsidRPr="00AD6208" w:rsidRDefault="00A524DB" w:rsidP="00A524DB">
      <w:pPr>
        <w:spacing w:after="0" w:line="360" w:lineRule="auto"/>
        <w:ind w:firstLineChars="250" w:firstLine="600"/>
        <w:jc w:val="both"/>
        <w:rPr>
          <w:rFonts w:ascii="仿宋" w:eastAsia="仿宋" w:hAnsi="仿宋"/>
          <w:sz w:val="24"/>
          <w:szCs w:val="24"/>
        </w:rPr>
      </w:pPr>
      <w:r w:rsidRPr="00AD6208">
        <w:rPr>
          <w:rFonts w:ascii="仿宋" w:eastAsia="仿宋" w:hAnsi="仿宋" w:cs="仿宋" w:hint="eastAsia"/>
          <w:bCs/>
          <w:color w:val="333333"/>
          <w:sz w:val="24"/>
          <w:szCs w:val="32"/>
        </w:rPr>
        <w:t>恩施女儿寨土家风情商业街A区高端接待酒店包括A1、A2、A3三栋建筑物，建筑面积共计5905.16平方米；沿街商铺B区包括B1、B2、B3三栋建筑物，其均为商铺，</w:t>
      </w:r>
      <w:r>
        <w:rPr>
          <w:rFonts w:ascii="仿宋" w:eastAsia="仿宋" w:hAnsi="仿宋" w:cs="仿宋" w:hint="eastAsia"/>
          <w:bCs/>
          <w:color w:val="333333"/>
          <w:sz w:val="24"/>
          <w:szCs w:val="32"/>
        </w:rPr>
        <w:t>建筑面积共计4562.48平方米；</w:t>
      </w:r>
      <w:r w:rsidRPr="00AD6208">
        <w:rPr>
          <w:rFonts w:ascii="仿宋" w:eastAsia="仿宋" w:hAnsi="仿宋" w:cs="仿宋" w:hint="eastAsia"/>
          <w:bCs/>
          <w:color w:val="333333"/>
          <w:sz w:val="24"/>
          <w:szCs w:val="32"/>
        </w:rPr>
        <w:t>C区主要建筑功能是广场、酒吧、餐馆等，</w:t>
      </w:r>
      <w:r>
        <w:rPr>
          <w:rFonts w:ascii="仿宋" w:eastAsia="仿宋" w:hAnsi="仿宋" w:cs="仿宋" w:hint="eastAsia"/>
          <w:bCs/>
          <w:color w:val="333333"/>
          <w:sz w:val="24"/>
          <w:szCs w:val="32"/>
        </w:rPr>
        <w:t>建筑面积共计6017.56平方米。</w:t>
      </w:r>
      <w:r w:rsidRPr="00AD6208">
        <w:rPr>
          <w:rFonts w:ascii="仿宋" w:eastAsia="仿宋" w:hAnsi="仿宋" w:hint="eastAsia"/>
          <w:sz w:val="24"/>
          <w:szCs w:val="24"/>
        </w:rPr>
        <w:t xml:space="preserve"> </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3、采购编号：ELZB-TP20170502</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4、采购方式：竞争性谈判； </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5、采购内容及投标限价： </w:t>
      </w:r>
    </w:p>
    <w:p w:rsidR="00A524DB" w:rsidRPr="00F91099" w:rsidRDefault="00A524DB" w:rsidP="00A524DB">
      <w:pPr>
        <w:spacing w:after="0" w:line="360" w:lineRule="auto"/>
        <w:jc w:val="both"/>
        <w:rPr>
          <w:rFonts w:ascii="仿宋" w:eastAsia="仿宋" w:hAnsi="仿宋" w:cs="Times New Roman"/>
          <w:sz w:val="24"/>
          <w:szCs w:val="24"/>
        </w:rPr>
      </w:pPr>
      <w:r>
        <w:rPr>
          <w:rFonts w:ascii="仿宋" w:eastAsia="仿宋" w:hAnsi="仿宋" w:hint="eastAsia"/>
          <w:sz w:val="24"/>
          <w:szCs w:val="24"/>
        </w:rPr>
        <w:t xml:space="preserve">     5.1采购内容：</w:t>
      </w:r>
      <w:r>
        <w:rPr>
          <w:rFonts w:ascii="仿宋" w:eastAsia="仿宋" w:hAnsi="仿宋" w:cs="Times New Roman" w:hint="eastAsia"/>
          <w:sz w:val="24"/>
          <w:szCs w:val="24"/>
        </w:rPr>
        <w:t>恩施大峡谷沐抚女儿寨项目二期ABC区工程第三方检测单位采购。</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F22FDD">
        <w:rPr>
          <w:rFonts w:ascii="仿宋" w:eastAsia="仿宋" w:hAnsi="仿宋" w:hint="eastAsia"/>
          <w:color w:val="FF0000"/>
          <w:sz w:val="24"/>
          <w:szCs w:val="24"/>
        </w:rPr>
        <w:t xml:space="preserve"> </w:t>
      </w:r>
      <w:r w:rsidRPr="00DF1C4A">
        <w:rPr>
          <w:rFonts w:ascii="仿宋" w:eastAsia="仿宋" w:hAnsi="仿宋" w:hint="eastAsia"/>
          <w:sz w:val="24"/>
          <w:szCs w:val="24"/>
        </w:rPr>
        <w:t>5.2</w:t>
      </w:r>
      <w:r>
        <w:rPr>
          <w:rFonts w:ascii="仿宋" w:eastAsia="仿宋" w:hAnsi="仿宋" w:hint="eastAsia"/>
          <w:sz w:val="24"/>
          <w:szCs w:val="24"/>
        </w:rPr>
        <w:t>采购要求：</w:t>
      </w:r>
      <w:r w:rsidR="00B00740">
        <w:rPr>
          <w:rFonts w:ascii="仿宋" w:eastAsia="仿宋" w:hAnsi="仿宋" w:hint="eastAsia"/>
          <w:sz w:val="24"/>
          <w:szCs w:val="24"/>
        </w:rPr>
        <w:t>投标人根据施工图及采购人拟定的检测项目</w:t>
      </w:r>
      <w:r w:rsidR="003D3DAF">
        <w:rPr>
          <w:rFonts w:ascii="仿宋" w:eastAsia="仿宋" w:hAnsi="仿宋" w:hint="eastAsia"/>
          <w:sz w:val="24"/>
          <w:szCs w:val="24"/>
        </w:rPr>
        <w:t>报价</w:t>
      </w:r>
      <w:r w:rsidR="00B00740">
        <w:rPr>
          <w:rFonts w:ascii="仿宋" w:eastAsia="仿宋" w:hAnsi="仿宋" w:hint="eastAsia"/>
          <w:sz w:val="24"/>
          <w:szCs w:val="24"/>
        </w:rPr>
        <w:t>表编制检测方案，说明检测标准。</w:t>
      </w:r>
    </w:p>
    <w:p w:rsidR="00B00740"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5.3投标限价：</w:t>
      </w:r>
      <w:r w:rsidR="00B00740">
        <w:rPr>
          <w:rFonts w:ascii="仿宋" w:eastAsia="仿宋" w:hAnsi="仿宋" w:hint="eastAsia"/>
          <w:sz w:val="24"/>
          <w:szCs w:val="24"/>
        </w:rPr>
        <w:t>投标人根据采购人拟定的检测项目表自主报价，投标报价不得高于最高限价（见附件《检测项目</w:t>
      </w:r>
      <w:r w:rsidR="003D3DAF">
        <w:rPr>
          <w:rFonts w:ascii="仿宋" w:eastAsia="仿宋" w:hAnsi="仿宋" w:hint="eastAsia"/>
          <w:sz w:val="24"/>
          <w:szCs w:val="24"/>
        </w:rPr>
        <w:t>报价</w:t>
      </w:r>
      <w:r w:rsidR="00B00740">
        <w:rPr>
          <w:rFonts w:ascii="仿宋" w:eastAsia="仿宋" w:hAnsi="仿宋" w:hint="eastAsia"/>
          <w:sz w:val="24"/>
          <w:szCs w:val="24"/>
        </w:rPr>
        <w:t>表</w:t>
      </w:r>
      <w:r w:rsidR="00B00740">
        <w:rPr>
          <w:rFonts w:ascii="仿宋" w:eastAsia="仿宋" w:hAnsi="仿宋"/>
          <w:sz w:val="24"/>
          <w:szCs w:val="24"/>
        </w:rPr>
        <w:t>》）</w:t>
      </w:r>
      <w:r w:rsidR="00B00740">
        <w:rPr>
          <w:rFonts w:ascii="仿宋" w:eastAsia="仿宋" w:hAnsi="仿宋" w:hint="eastAsia"/>
          <w:sz w:val="24"/>
          <w:szCs w:val="24"/>
        </w:rPr>
        <w:t>。</w:t>
      </w:r>
      <w:r>
        <w:rPr>
          <w:rFonts w:ascii="仿宋" w:eastAsia="仿宋" w:hAnsi="仿宋" w:hint="eastAsia"/>
          <w:sz w:val="24"/>
          <w:szCs w:val="24"/>
        </w:rPr>
        <w:t xml:space="preserve">     </w:t>
      </w:r>
    </w:p>
    <w:p w:rsidR="00A524DB" w:rsidRPr="00E70141" w:rsidRDefault="00A524DB" w:rsidP="00B00740">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6、计划工期：</w:t>
      </w:r>
      <w:r w:rsidRPr="00973914">
        <w:rPr>
          <w:rFonts w:ascii="仿宋" w:eastAsia="仿宋" w:hAnsi="仿宋" w:hint="eastAsia"/>
          <w:sz w:val="24"/>
          <w:szCs w:val="24"/>
        </w:rPr>
        <w:t>根据现场实际施工</w:t>
      </w:r>
      <w:r w:rsidR="00B00740">
        <w:rPr>
          <w:rFonts w:ascii="仿宋" w:eastAsia="仿宋" w:hAnsi="仿宋" w:hint="eastAsia"/>
          <w:sz w:val="24"/>
          <w:szCs w:val="24"/>
        </w:rPr>
        <w:t>进度</w:t>
      </w:r>
      <w:r w:rsidRPr="00973914">
        <w:rPr>
          <w:rFonts w:ascii="仿宋" w:eastAsia="仿宋" w:hAnsi="仿宋" w:hint="eastAsia"/>
          <w:sz w:val="24"/>
          <w:szCs w:val="24"/>
        </w:rPr>
        <w:t>拟定检测计划</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7、投标人资格条件 </w:t>
      </w:r>
    </w:p>
    <w:p w:rsidR="00A524DB" w:rsidRPr="00C05870"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C05870">
        <w:rPr>
          <w:rFonts w:ascii="仿宋" w:eastAsia="仿宋" w:hAnsi="仿宋" w:hint="eastAsia"/>
          <w:b/>
          <w:sz w:val="24"/>
          <w:szCs w:val="24"/>
        </w:rPr>
        <w:t xml:space="preserve"> </w:t>
      </w:r>
      <w:r>
        <w:rPr>
          <w:rFonts w:ascii="仿宋" w:eastAsia="仿宋" w:hAnsi="仿宋" w:hint="eastAsia"/>
          <w:sz w:val="24"/>
          <w:szCs w:val="24"/>
        </w:rPr>
        <w:t>7</w:t>
      </w:r>
      <w:r w:rsidRPr="00C05870">
        <w:rPr>
          <w:rFonts w:ascii="仿宋" w:eastAsia="仿宋" w:hAnsi="仿宋" w:hint="eastAsia"/>
          <w:sz w:val="24"/>
          <w:szCs w:val="24"/>
        </w:rPr>
        <w:t xml:space="preserve">.1本次谈判要求投标人同时具备以下条件: </w:t>
      </w:r>
    </w:p>
    <w:p w:rsidR="00A524DB" w:rsidRPr="00C05870" w:rsidRDefault="00A524DB" w:rsidP="00A524DB">
      <w:pPr>
        <w:spacing w:after="0" w:line="360" w:lineRule="auto"/>
        <w:jc w:val="both"/>
        <w:rPr>
          <w:rFonts w:ascii="仿宋" w:eastAsia="仿宋" w:hAnsi="仿宋"/>
          <w:sz w:val="24"/>
          <w:szCs w:val="24"/>
        </w:rPr>
      </w:pPr>
      <w:r w:rsidRPr="00C05870">
        <w:rPr>
          <w:rFonts w:ascii="仿宋" w:eastAsia="仿宋" w:hAnsi="仿宋" w:hint="eastAsia"/>
          <w:sz w:val="24"/>
          <w:szCs w:val="24"/>
        </w:rPr>
        <w:t xml:space="preserve">       （1）符合《政府采购法》第二十二条规定的投标人资格条件； </w:t>
      </w:r>
    </w:p>
    <w:p w:rsidR="00A524DB" w:rsidRPr="00DD1001" w:rsidRDefault="00A524DB" w:rsidP="00A524DB">
      <w:pPr>
        <w:spacing w:after="0" w:line="360" w:lineRule="auto"/>
        <w:jc w:val="both"/>
        <w:rPr>
          <w:rFonts w:ascii="仿宋" w:eastAsia="仿宋" w:hAnsi="仿宋"/>
          <w:sz w:val="24"/>
          <w:szCs w:val="24"/>
        </w:rPr>
      </w:pPr>
      <w:r w:rsidRPr="00C05870">
        <w:rPr>
          <w:rFonts w:ascii="仿宋" w:eastAsia="仿宋" w:hAnsi="仿宋" w:hint="eastAsia"/>
          <w:sz w:val="24"/>
          <w:szCs w:val="24"/>
        </w:rPr>
        <w:t xml:space="preserve">       </w:t>
      </w:r>
      <w:r w:rsidRPr="00DD1001">
        <w:rPr>
          <w:rFonts w:ascii="仿宋" w:eastAsia="仿宋" w:hAnsi="仿宋" w:hint="eastAsia"/>
          <w:sz w:val="24"/>
          <w:szCs w:val="24"/>
        </w:rPr>
        <w:t>（2）</w:t>
      </w:r>
      <w:r w:rsidRPr="00DD1001">
        <w:rPr>
          <w:rFonts w:ascii="仿宋" w:eastAsia="仿宋" w:hAnsi="仿宋" w:hint="eastAsia"/>
          <w:sz w:val="24"/>
        </w:rPr>
        <w:t>具有</w:t>
      </w:r>
      <w:r>
        <w:rPr>
          <w:rFonts w:ascii="仿宋" w:eastAsia="仿宋" w:hAnsi="仿宋" w:hint="eastAsia"/>
          <w:sz w:val="24"/>
        </w:rPr>
        <w:t>省级建设主管部门颁发的地基基础工程检测、主体结构工程现场检测、</w:t>
      </w:r>
      <w:r w:rsidR="00702084">
        <w:rPr>
          <w:rFonts w:ascii="仿宋" w:eastAsia="仿宋" w:hAnsi="仿宋" w:hint="eastAsia"/>
          <w:sz w:val="24"/>
        </w:rPr>
        <w:t>设备安装</w:t>
      </w:r>
      <w:r>
        <w:rPr>
          <w:rFonts w:ascii="仿宋" w:eastAsia="仿宋" w:hAnsi="仿宋" w:hint="eastAsia"/>
          <w:sz w:val="24"/>
        </w:rPr>
        <w:t>工程检测等</w:t>
      </w:r>
      <w:r w:rsidRPr="00DD1001">
        <w:rPr>
          <w:rFonts w:ascii="仿宋" w:eastAsia="仿宋" w:hAnsi="仿宋" w:hint="eastAsia"/>
          <w:sz w:val="24"/>
        </w:rPr>
        <w:t>检测资质证书、计量认证证书；</w:t>
      </w:r>
    </w:p>
    <w:p w:rsidR="00A524DB" w:rsidRPr="00C05870" w:rsidRDefault="00A524DB" w:rsidP="00B00740">
      <w:pPr>
        <w:spacing w:after="0" w:line="360" w:lineRule="auto"/>
        <w:ind w:firstLineChars="350" w:firstLine="840"/>
        <w:jc w:val="both"/>
        <w:rPr>
          <w:rFonts w:ascii="仿宋" w:eastAsia="仿宋" w:hAnsi="仿宋"/>
          <w:sz w:val="24"/>
          <w:szCs w:val="24"/>
        </w:rPr>
      </w:pPr>
      <w:r w:rsidRPr="00C05870">
        <w:rPr>
          <w:rFonts w:ascii="仿宋" w:eastAsia="仿宋" w:hAnsi="仿宋" w:hint="eastAsia"/>
          <w:sz w:val="24"/>
          <w:szCs w:val="24"/>
        </w:rPr>
        <w:t>（3）2014年至今独立承担过至少一项</w:t>
      </w:r>
      <w:r>
        <w:rPr>
          <w:rFonts w:ascii="仿宋" w:eastAsia="仿宋" w:hAnsi="仿宋" w:hint="eastAsia"/>
          <w:sz w:val="24"/>
          <w:szCs w:val="24"/>
        </w:rPr>
        <w:t>第三方检测项目。</w:t>
      </w:r>
    </w:p>
    <w:p w:rsidR="00A524DB" w:rsidRDefault="00A524DB" w:rsidP="00A524DB">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7.2本次招标不接受联合体投标。 </w:t>
      </w:r>
    </w:p>
    <w:p w:rsidR="00A524DB" w:rsidRDefault="00A524DB" w:rsidP="00A524DB">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A524DB" w:rsidRDefault="00A524DB" w:rsidP="00A524DB">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lastRenderedPageBreak/>
        <w:t>8.1资格预审须携带以下资料</w:t>
      </w:r>
    </w:p>
    <w:p w:rsidR="00A524DB" w:rsidRDefault="00A524DB" w:rsidP="00A524DB">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（1）满足第7.1条中规定的企业资质证书和营业执照原件；</w:t>
      </w:r>
    </w:p>
    <w:p w:rsidR="00A524DB" w:rsidRDefault="00A524DB" w:rsidP="00A524DB">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（2）法定代表人授权委托书。</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8.2报名方式</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意向投标人携带第8.1条规定的文件资料到采购人指定的报名地点领取《投标单位报名表》登记报名并接受资格预审（未报名的投标无效）。</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8.3报名截止时间</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报名截止时间：2017年5月</w:t>
      </w:r>
      <w:r w:rsidR="007F4116">
        <w:rPr>
          <w:rFonts w:ascii="仿宋" w:eastAsia="仿宋" w:hAnsi="仿宋" w:hint="eastAsia"/>
          <w:sz w:val="24"/>
          <w:szCs w:val="24"/>
        </w:rPr>
        <w:t>11</w:t>
      </w:r>
      <w:r>
        <w:rPr>
          <w:rFonts w:ascii="仿宋" w:eastAsia="仿宋" w:hAnsi="仿宋" w:hint="eastAsia"/>
          <w:sz w:val="24"/>
          <w:szCs w:val="24"/>
        </w:rPr>
        <w:t>日17时30分</w:t>
      </w:r>
    </w:p>
    <w:p w:rsidR="00A524DB" w:rsidRDefault="00A524DB" w:rsidP="00A524DB">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9、谈判文件获取方式 </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9.1施工图（CAD电子版）获取方式：由采购人直接发送至意向投标人报名时指定的电子信箱；</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9.2谈判文件及招标工程量清单获取方式：网上下载。 </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10、谈判截止时间、开标时间和地点： </w:t>
      </w:r>
    </w:p>
    <w:p w:rsidR="00A524DB" w:rsidRPr="0079249E" w:rsidRDefault="00A524DB" w:rsidP="00A524DB">
      <w:pPr>
        <w:spacing w:after="0" w:line="360" w:lineRule="auto"/>
        <w:jc w:val="both"/>
        <w:rPr>
          <w:rFonts w:ascii="仿宋" w:eastAsia="仿宋" w:hAnsi="仿宋"/>
          <w:color w:val="FF0000"/>
          <w:sz w:val="24"/>
          <w:szCs w:val="24"/>
        </w:rPr>
      </w:pPr>
      <w:r>
        <w:rPr>
          <w:rFonts w:ascii="仿宋" w:eastAsia="仿宋" w:hAnsi="仿宋" w:hint="eastAsia"/>
          <w:sz w:val="24"/>
          <w:szCs w:val="24"/>
        </w:rPr>
        <w:t xml:space="preserve">     谈判截止时间及开标时间：</w:t>
      </w:r>
      <w:r w:rsidRPr="00E70141">
        <w:rPr>
          <w:rFonts w:ascii="仿宋" w:eastAsia="仿宋" w:hAnsi="仿宋" w:hint="eastAsia"/>
          <w:sz w:val="24"/>
          <w:szCs w:val="24"/>
        </w:rPr>
        <w:t>2017年</w:t>
      </w:r>
      <w:r>
        <w:rPr>
          <w:rFonts w:ascii="仿宋" w:eastAsia="仿宋" w:hAnsi="仿宋" w:hint="eastAsia"/>
          <w:sz w:val="24"/>
          <w:szCs w:val="24"/>
        </w:rPr>
        <w:t>5</w:t>
      </w:r>
      <w:r w:rsidRPr="00E70141">
        <w:rPr>
          <w:rFonts w:ascii="仿宋" w:eastAsia="仿宋" w:hAnsi="仿宋" w:hint="eastAsia"/>
          <w:sz w:val="24"/>
          <w:szCs w:val="24"/>
        </w:rPr>
        <w:t>月</w:t>
      </w:r>
      <w:r w:rsidR="007F4116">
        <w:rPr>
          <w:rFonts w:ascii="仿宋" w:eastAsia="仿宋" w:hAnsi="仿宋" w:hint="eastAsia"/>
          <w:sz w:val="24"/>
          <w:szCs w:val="24"/>
        </w:rPr>
        <w:t>16</w:t>
      </w:r>
      <w:r w:rsidRPr="00E70141">
        <w:rPr>
          <w:rFonts w:ascii="仿宋" w:eastAsia="仿宋" w:hAnsi="仿宋" w:hint="eastAsia"/>
          <w:sz w:val="24"/>
          <w:szCs w:val="24"/>
        </w:rPr>
        <w:t>日10时00分；</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投标报名地点、响应文件递交地点及开标地点：湖北省恩施市金桂大道恩旅大厦9楼恩施旅游集团有限公司工程管理部。</w:t>
      </w:r>
    </w:p>
    <w:p w:rsidR="00A524DB" w:rsidRDefault="00A524DB" w:rsidP="00A524DB">
      <w:pPr>
        <w:spacing w:line="220" w:lineRule="atLeast"/>
        <w:rPr>
          <w:rFonts w:ascii="仿宋" w:eastAsia="仿宋" w:hAnsi="仿宋"/>
          <w:sz w:val="24"/>
          <w:szCs w:val="24"/>
        </w:rPr>
      </w:pPr>
      <w:r>
        <w:rPr>
          <w:rFonts w:ascii="仿宋" w:eastAsia="仿宋" w:hAnsi="仿宋" w:hint="eastAsia"/>
          <w:sz w:val="24"/>
          <w:szCs w:val="24"/>
        </w:rPr>
        <w:t xml:space="preserve">     11、联系方式： </w:t>
      </w:r>
    </w:p>
    <w:p w:rsidR="00A524DB" w:rsidRDefault="00A524DB" w:rsidP="00A524DB">
      <w:pPr>
        <w:spacing w:line="220" w:lineRule="atLeast"/>
        <w:rPr>
          <w:rFonts w:ascii="仿宋" w:eastAsia="仿宋" w:hAnsi="仿宋"/>
          <w:sz w:val="24"/>
          <w:szCs w:val="24"/>
        </w:rPr>
      </w:pPr>
      <w:r>
        <w:rPr>
          <w:rFonts w:ascii="仿宋" w:eastAsia="仿宋" w:hAnsi="仿宋" w:hint="eastAsia"/>
          <w:sz w:val="24"/>
          <w:szCs w:val="24"/>
        </w:rPr>
        <w:t xml:space="preserve">     采购人：恩施马鞍龙房地产开发有限公司</w:t>
      </w:r>
    </w:p>
    <w:p w:rsidR="00A524DB" w:rsidRDefault="00A524DB" w:rsidP="00A524DB">
      <w:pPr>
        <w:spacing w:line="220" w:lineRule="atLeast"/>
        <w:rPr>
          <w:rFonts w:ascii="仿宋" w:eastAsia="仿宋" w:hAnsi="仿宋"/>
          <w:sz w:val="24"/>
          <w:szCs w:val="24"/>
        </w:rPr>
      </w:pPr>
      <w:r>
        <w:rPr>
          <w:rFonts w:ascii="仿宋" w:eastAsia="仿宋" w:hAnsi="仿宋" w:hint="eastAsia"/>
          <w:sz w:val="24"/>
          <w:szCs w:val="24"/>
        </w:rPr>
        <w:t xml:space="preserve">     联系人：苏宗宪     联系电话：13385237689   0718-8986336</w:t>
      </w:r>
    </w:p>
    <w:p w:rsidR="00A524DB" w:rsidRDefault="00A524DB" w:rsidP="00A524DB">
      <w:pPr>
        <w:spacing w:line="500" w:lineRule="exact"/>
        <w:rPr>
          <w:rFonts w:ascii="仿宋" w:eastAsia="仿宋" w:hAnsi="仿宋" w:cs="Times New Roman"/>
          <w:b/>
          <w:bCs/>
          <w:sz w:val="24"/>
          <w:szCs w:val="24"/>
        </w:rPr>
      </w:pPr>
    </w:p>
    <w:p w:rsidR="00B00740" w:rsidRDefault="00A524DB" w:rsidP="00A524DB">
      <w:pPr>
        <w:spacing w:after="0" w:line="360" w:lineRule="auto"/>
        <w:jc w:val="both"/>
        <w:rPr>
          <w:rFonts w:ascii="仿宋" w:eastAsia="仿宋" w:hAnsi="仿宋"/>
          <w:sz w:val="24"/>
          <w:szCs w:val="24"/>
        </w:rPr>
      </w:pPr>
      <w:r>
        <w:rPr>
          <w:rFonts w:ascii="仿宋" w:eastAsia="仿宋" w:hAnsi="仿宋" w:cs="Times New Roman" w:hint="eastAsia"/>
          <w:bCs/>
          <w:sz w:val="24"/>
          <w:szCs w:val="24"/>
        </w:rPr>
        <w:t>附</w:t>
      </w:r>
      <w:r w:rsidRPr="00DF1C4A">
        <w:rPr>
          <w:rFonts w:ascii="仿宋" w:eastAsia="仿宋" w:hAnsi="仿宋" w:hint="eastAsia"/>
          <w:sz w:val="24"/>
          <w:szCs w:val="24"/>
        </w:rPr>
        <w:t>：</w:t>
      </w:r>
    </w:p>
    <w:p w:rsidR="00B00740" w:rsidRDefault="00B00740" w:rsidP="00B00740">
      <w:pPr>
        <w:spacing w:after="0" w:line="360" w:lineRule="auto"/>
        <w:ind w:firstLineChars="50" w:firstLine="120"/>
        <w:jc w:val="both"/>
        <w:rPr>
          <w:rFonts w:ascii="仿宋" w:eastAsia="仿宋" w:hAnsi="仿宋"/>
          <w:sz w:val="24"/>
          <w:szCs w:val="24"/>
        </w:rPr>
      </w:pPr>
      <w:r>
        <w:rPr>
          <w:rFonts w:ascii="仿宋" w:eastAsia="仿宋" w:hAnsi="仿宋" w:hint="eastAsia"/>
          <w:sz w:val="24"/>
          <w:szCs w:val="24"/>
        </w:rPr>
        <w:t>1.《竞争性谈判文件》</w:t>
      </w:r>
    </w:p>
    <w:p w:rsidR="00B00740" w:rsidRDefault="00B00740" w:rsidP="00B00740">
      <w:pPr>
        <w:spacing w:after="0" w:line="360" w:lineRule="auto"/>
        <w:ind w:firstLineChars="50" w:firstLine="120"/>
        <w:jc w:val="both"/>
        <w:rPr>
          <w:rFonts w:ascii="仿宋" w:eastAsia="仿宋" w:hAnsi="仿宋"/>
          <w:sz w:val="24"/>
          <w:szCs w:val="24"/>
        </w:rPr>
      </w:pPr>
      <w:r>
        <w:rPr>
          <w:rFonts w:ascii="仿宋" w:eastAsia="仿宋" w:hAnsi="仿宋" w:hint="eastAsia"/>
          <w:sz w:val="24"/>
          <w:szCs w:val="24"/>
        </w:rPr>
        <w:t>2.《检测项目表》</w:t>
      </w:r>
    </w:p>
    <w:p w:rsidR="00B00740" w:rsidRPr="00DF1C4A" w:rsidRDefault="00B00740" w:rsidP="00B00740">
      <w:pPr>
        <w:spacing w:after="0" w:line="360" w:lineRule="auto"/>
        <w:ind w:firstLineChars="50" w:firstLine="120"/>
        <w:jc w:val="both"/>
        <w:rPr>
          <w:rFonts w:ascii="仿宋" w:eastAsia="仿宋" w:hAnsi="仿宋"/>
          <w:sz w:val="24"/>
          <w:szCs w:val="24"/>
        </w:rPr>
      </w:pPr>
      <w:r>
        <w:rPr>
          <w:rFonts w:ascii="仿宋" w:eastAsia="仿宋" w:hAnsi="仿宋" w:hint="eastAsia"/>
          <w:sz w:val="24"/>
          <w:szCs w:val="24"/>
        </w:rPr>
        <w:t>2.</w:t>
      </w:r>
      <w:r w:rsidRPr="00DF1C4A">
        <w:rPr>
          <w:rFonts w:ascii="仿宋" w:eastAsia="仿宋" w:hAnsi="仿宋" w:hint="eastAsia"/>
          <w:sz w:val="24"/>
          <w:szCs w:val="24"/>
        </w:rPr>
        <w:t>检测标准及规范</w:t>
      </w:r>
    </w:p>
    <w:p w:rsidR="00A524DB" w:rsidRDefault="00A524DB" w:rsidP="00A524DB">
      <w:pPr>
        <w:spacing w:after="0" w:line="360" w:lineRule="auto"/>
        <w:jc w:val="both"/>
        <w:rPr>
          <w:rFonts w:ascii="仿宋" w:eastAsia="仿宋" w:hAnsi="仿宋"/>
          <w:sz w:val="24"/>
          <w:szCs w:val="24"/>
        </w:rPr>
      </w:pPr>
      <w:r w:rsidRPr="00DF1C4A">
        <w:rPr>
          <w:rFonts w:ascii="仿宋" w:eastAsia="仿宋" w:hAnsi="仿宋" w:hint="eastAsia"/>
          <w:sz w:val="24"/>
          <w:szCs w:val="24"/>
        </w:rPr>
        <w:t>《建筑地基基础技术规范》DB42/242-2014</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《关于进一步加强建筑工程质量管理的通知》鄂建文[2011]152号</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《恩施州建委关于转发省住建厅关于进一步加强建筑工程质量管理的通知》 恩施州建函[2012]11号</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《混凝土结构工程施工质量验收规范》GB50204-2011</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lastRenderedPageBreak/>
        <w:t>《混凝土中钢的检测技术规程》JGJ/T152-2008</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《回弹法检测混凝土强度规程》JGJ/T23-2011</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《砌体工程现场检测技术标准》GB/T50315-2011</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《建筑工程饰面砖粘结强度检验标砖》JGJ110-2008</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《室内空气质量标准》GB-T18883</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《民用建筑工程室内环境污染控制规范》GB50325-2010</w:t>
      </w:r>
    </w:p>
    <w:p w:rsidR="006F5DED" w:rsidRDefault="00A524DB" w:rsidP="006F5DED">
      <w:pPr>
        <w:spacing w:after="0" w:line="360" w:lineRule="auto"/>
        <w:jc w:val="both"/>
        <w:rPr>
          <w:rFonts w:ascii="仿宋" w:eastAsia="仿宋" w:hAnsi="仿宋"/>
          <w:sz w:val="24"/>
          <w:szCs w:val="24"/>
        </w:rPr>
      </w:pPr>
      <w:r>
        <w:rPr>
          <w:rFonts w:ascii="仿宋" w:eastAsia="仿宋" w:hAnsi="仿宋" w:hint="eastAsia"/>
          <w:sz w:val="24"/>
          <w:szCs w:val="24"/>
        </w:rPr>
        <w:t>注：</w:t>
      </w:r>
      <w:r w:rsidR="006F5DED">
        <w:rPr>
          <w:rFonts w:ascii="仿宋" w:eastAsia="仿宋" w:hAnsi="仿宋" w:hint="eastAsia"/>
          <w:sz w:val="24"/>
          <w:szCs w:val="24"/>
        </w:rPr>
        <w:t>①检测标准及规范有最新标准及规范的执行最新标准及规范</w:t>
      </w:r>
    </w:p>
    <w:p w:rsidR="006F5DED" w:rsidRDefault="006F5DED" w:rsidP="006F5DED">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②采购人未注全的检测标准及规范，投标人在检测方案中申明</w:t>
      </w:r>
    </w:p>
    <w:p w:rsidR="00A524DB" w:rsidRDefault="00A524DB" w:rsidP="00A524DB">
      <w:pPr>
        <w:spacing w:after="0" w:line="360" w:lineRule="auto"/>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C852F4" w:rsidRPr="00D14B19" w:rsidRDefault="008C5129" w:rsidP="00D14B19">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lastRenderedPageBreak/>
        <w:t xml:space="preserve">    </w:t>
      </w:r>
    </w:p>
    <w:p w:rsidR="00C460B6" w:rsidRPr="00C460B6" w:rsidRDefault="008C5129">
      <w:pPr>
        <w:spacing w:line="500" w:lineRule="exact"/>
        <w:jc w:val="center"/>
        <w:rPr>
          <w:rFonts w:ascii="仿宋" w:eastAsia="仿宋" w:hAnsi="仿宋" w:cs="Times New Roman"/>
          <w:b/>
          <w:bCs/>
          <w:sz w:val="32"/>
          <w:szCs w:val="32"/>
        </w:rPr>
      </w:pPr>
      <w:r w:rsidRPr="00C460B6">
        <w:rPr>
          <w:rFonts w:ascii="仿宋" w:eastAsia="仿宋" w:hAnsi="仿宋" w:cs="Times New Roman" w:hint="eastAsia"/>
          <w:b/>
          <w:bCs/>
          <w:sz w:val="32"/>
          <w:szCs w:val="32"/>
        </w:rPr>
        <w:t xml:space="preserve">第二章 </w:t>
      </w:r>
      <w:r w:rsidR="00C460B6" w:rsidRPr="00C460B6">
        <w:rPr>
          <w:rFonts w:ascii="仿宋" w:eastAsia="仿宋" w:hAnsi="仿宋" w:cs="Times New Roman" w:hint="eastAsia"/>
          <w:b/>
          <w:bCs/>
          <w:sz w:val="32"/>
          <w:szCs w:val="32"/>
        </w:rPr>
        <w:t>投标人须知</w:t>
      </w:r>
    </w:p>
    <w:p w:rsidR="00CA75D6" w:rsidRDefault="00C460B6">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w:t>
      </w:r>
      <w:r w:rsidR="008C5129">
        <w:rPr>
          <w:rFonts w:ascii="仿宋" w:eastAsia="仿宋" w:hAnsi="仿宋" w:cs="Times New Roman" w:hint="eastAsia"/>
          <w:b/>
          <w:bCs/>
          <w:sz w:val="24"/>
          <w:szCs w:val="24"/>
        </w:rPr>
        <w:t>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CA75D6">
        <w:tc>
          <w:tcPr>
            <w:tcW w:w="685" w:type="dxa"/>
            <w:tcBorders>
              <w:top w:val="single" w:sz="12" w:space="0" w:color="auto"/>
              <w:lef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CA75D6" w:rsidRDefault="008C5129">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142452">
              <w:rPr>
                <w:rFonts w:ascii="仿宋" w:eastAsia="仿宋" w:hAnsi="仿宋" w:cs="Times New Roman" w:hint="eastAsia"/>
                <w:sz w:val="24"/>
                <w:szCs w:val="24"/>
              </w:rPr>
              <w:t>恩施大峡谷沐抚女儿寨项目二期ABC区工程</w:t>
            </w:r>
          </w:p>
          <w:p w:rsidR="00CA75D6" w:rsidRDefault="008C5129" w:rsidP="00142452">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940F36">
              <w:rPr>
                <w:rFonts w:ascii="仿宋" w:eastAsia="仿宋" w:hAnsi="仿宋" w:cs="Times New Roman" w:hint="eastAsia"/>
                <w:sz w:val="24"/>
                <w:szCs w:val="24"/>
              </w:rPr>
              <w:t>湖北省</w:t>
            </w:r>
            <w:r w:rsidR="00142452">
              <w:rPr>
                <w:rFonts w:ascii="仿宋" w:eastAsia="仿宋" w:hAnsi="仿宋" w:cs="Times New Roman" w:hint="eastAsia"/>
                <w:sz w:val="24"/>
                <w:szCs w:val="24"/>
              </w:rPr>
              <w:t>恩施大峡谷沐抚女儿寨</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CA75D6" w:rsidRDefault="008C5129" w:rsidP="00A524DB">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A524DB">
              <w:rPr>
                <w:rFonts w:ascii="仿宋" w:eastAsia="仿宋" w:hAnsi="仿宋" w:cs="Times New Roman" w:hint="eastAsia"/>
                <w:sz w:val="24"/>
                <w:szCs w:val="24"/>
              </w:rPr>
              <w:t>恩施马鞍龙房地产开发有限公司</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CA75D6" w:rsidRDefault="008C5129" w:rsidP="00A524D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w:t>
            </w:r>
            <w:r w:rsidR="00557924">
              <w:rPr>
                <w:rFonts w:ascii="仿宋" w:eastAsia="仿宋" w:hAnsi="仿宋" w:cs="Times New Roman" w:hint="eastAsia"/>
                <w:sz w:val="24"/>
                <w:szCs w:val="24"/>
              </w:rPr>
              <w:t>谈判</w:t>
            </w:r>
            <w:r>
              <w:rPr>
                <w:rFonts w:ascii="仿宋" w:eastAsia="仿宋" w:hAnsi="仿宋" w:cs="Times New Roman" w:hint="eastAsia"/>
                <w:sz w:val="24"/>
                <w:szCs w:val="24"/>
              </w:rPr>
              <w:t>公告第</w:t>
            </w:r>
            <w:r w:rsidR="00A524DB">
              <w:rPr>
                <w:rFonts w:ascii="仿宋" w:eastAsia="仿宋" w:hAnsi="仿宋" w:cs="Times New Roman" w:hint="eastAsia"/>
                <w:sz w:val="24"/>
                <w:szCs w:val="24"/>
              </w:rPr>
              <w:t>7</w:t>
            </w:r>
            <w:r>
              <w:rPr>
                <w:rFonts w:ascii="仿宋" w:eastAsia="仿宋" w:hAnsi="仿宋" w:cs="Times New Roman" w:hint="eastAsia"/>
                <w:sz w:val="24"/>
                <w:szCs w:val="24"/>
              </w:rPr>
              <w:t>条。其中：“</w:t>
            </w:r>
            <w:r w:rsidR="0079249E">
              <w:rPr>
                <w:rFonts w:ascii="仿宋" w:eastAsia="仿宋" w:hAnsi="仿宋" w:hint="eastAsia"/>
                <w:sz w:val="24"/>
                <w:szCs w:val="24"/>
              </w:rPr>
              <w:t>2014年至今独立承担过</w:t>
            </w:r>
            <w:r w:rsidR="009B5232">
              <w:rPr>
                <w:rFonts w:ascii="仿宋" w:eastAsia="仿宋" w:hAnsi="仿宋" w:hint="eastAsia"/>
                <w:sz w:val="24"/>
                <w:szCs w:val="24"/>
              </w:rPr>
              <w:t>至少</w:t>
            </w:r>
            <w:r w:rsidR="00142452">
              <w:rPr>
                <w:rFonts w:ascii="仿宋" w:eastAsia="仿宋" w:hAnsi="仿宋" w:hint="eastAsia"/>
                <w:sz w:val="24"/>
                <w:szCs w:val="24"/>
              </w:rPr>
              <w:t>一项第三方检测项目</w:t>
            </w:r>
            <w:r>
              <w:rPr>
                <w:rFonts w:ascii="仿宋" w:eastAsia="仿宋" w:hAnsi="仿宋" w:cs="Times New Roman" w:hint="eastAsia"/>
                <w:sz w:val="24"/>
                <w:szCs w:val="24"/>
              </w:rPr>
              <w:t>”，要求在开标会上提供合同原件，并在响应文件“商务文件”“证明投标人合格的资格文件”中提供合同复印件和证明该项目完成的证明材料原件或复印件，不符合上述要求的，将视为资格审查不合格。</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CA75D6" w:rsidRDefault="008C5129">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投标报价及费用：</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8415EA" w:rsidRPr="00A524DB" w:rsidRDefault="008C5129" w:rsidP="00A524DB">
            <w:pPr>
              <w:spacing w:after="0" w:line="360" w:lineRule="auto"/>
              <w:jc w:val="both"/>
              <w:rPr>
                <w:rFonts w:ascii="仿宋" w:eastAsia="仿宋" w:hAnsi="仿宋"/>
                <w:sz w:val="24"/>
                <w:szCs w:val="24"/>
              </w:rPr>
            </w:pPr>
            <w:r>
              <w:rPr>
                <w:rFonts w:ascii="仿宋" w:eastAsia="仿宋" w:hAnsi="仿宋" w:cs="Times New Roman" w:hint="eastAsia"/>
                <w:b/>
                <w:sz w:val="24"/>
                <w:szCs w:val="24"/>
              </w:rPr>
              <w:t>投标限价：</w:t>
            </w:r>
            <w:r w:rsidR="00D14B19">
              <w:rPr>
                <w:rFonts w:ascii="仿宋" w:eastAsia="仿宋" w:hAnsi="仿宋" w:hint="eastAsia"/>
                <w:sz w:val="24"/>
                <w:szCs w:val="24"/>
              </w:rPr>
              <w:t>投标人根据采购人拟定的检测项目表自主报价，投标报价不得高于最高限价（见附件《检测项目表</w:t>
            </w:r>
            <w:r w:rsidR="00D14B19">
              <w:rPr>
                <w:rFonts w:ascii="仿宋" w:eastAsia="仿宋" w:hAnsi="仿宋"/>
                <w:sz w:val="24"/>
                <w:szCs w:val="24"/>
              </w:rPr>
              <w:t>》）</w:t>
            </w:r>
            <w:r w:rsidR="00D14B19">
              <w:rPr>
                <w:rFonts w:ascii="仿宋" w:eastAsia="仿宋" w:hAnsi="仿宋"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CA75D6" w:rsidRDefault="008C5129">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现场的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CA75D6" w:rsidRDefault="008C5129" w:rsidP="00193302">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A2549A">
              <w:rPr>
                <w:rFonts w:ascii="仿宋" w:eastAsia="仿宋" w:hAnsi="仿宋" w:cs="Times New Roman" w:hint="eastAsia"/>
                <w:sz w:val="24"/>
                <w:szCs w:val="24"/>
              </w:rPr>
              <w:t>2017年</w:t>
            </w:r>
            <w:r w:rsidR="00A2549A" w:rsidRPr="00A2549A">
              <w:rPr>
                <w:rFonts w:ascii="仿宋" w:eastAsia="仿宋" w:hAnsi="仿宋" w:cs="Times New Roman" w:hint="eastAsia"/>
                <w:sz w:val="24"/>
                <w:szCs w:val="24"/>
              </w:rPr>
              <w:t>5</w:t>
            </w:r>
            <w:r w:rsidRPr="00A2549A">
              <w:rPr>
                <w:rFonts w:ascii="仿宋" w:eastAsia="仿宋" w:hAnsi="仿宋" w:cs="Times New Roman" w:hint="eastAsia"/>
                <w:sz w:val="24"/>
                <w:szCs w:val="24"/>
              </w:rPr>
              <w:t>月</w:t>
            </w:r>
            <w:r w:rsidR="007F4116">
              <w:rPr>
                <w:rFonts w:ascii="仿宋" w:eastAsia="仿宋" w:hAnsi="仿宋" w:cs="Times New Roman" w:hint="eastAsia"/>
                <w:sz w:val="24"/>
                <w:szCs w:val="24"/>
              </w:rPr>
              <w:t>15</w:t>
            </w:r>
            <w:r w:rsidRPr="00A2549A">
              <w:rPr>
                <w:rFonts w:ascii="仿宋" w:eastAsia="仿宋" w:hAnsi="仿宋" w:cs="Times New Roman" w:hint="eastAsia"/>
                <w:sz w:val="24"/>
                <w:szCs w:val="24"/>
              </w:rPr>
              <w:t>日</w:t>
            </w:r>
            <w:r w:rsidR="00A2549A" w:rsidRPr="00A2549A">
              <w:rPr>
                <w:rFonts w:ascii="仿宋" w:eastAsia="仿宋" w:hAnsi="仿宋" w:cs="Times New Roman" w:hint="eastAsia"/>
                <w:sz w:val="24"/>
                <w:szCs w:val="24"/>
              </w:rPr>
              <w:t>17</w:t>
            </w:r>
            <w:r w:rsidRPr="00A2549A">
              <w:rPr>
                <w:rFonts w:ascii="仿宋" w:eastAsia="仿宋" w:hAnsi="仿宋" w:cs="Times New Roman" w:hint="eastAsia"/>
                <w:sz w:val="24"/>
                <w:szCs w:val="24"/>
              </w:rPr>
              <w:t>时</w:t>
            </w:r>
            <w:r w:rsidR="00E70141" w:rsidRPr="00A2549A">
              <w:rPr>
                <w:rFonts w:ascii="仿宋" w:eastAsia="仿宋" w:hAnsi="仿宋" w:cs="Times New Roman" w:hint="eastAsia"/>
                <w:sz w:val="24"/>
                <w:szCs w:val="24"/>
              </w:rPr>
              <w:t>00分</w:t>
            </w:r>
            <w:r w:rsidRPr="00A2549A">
              <w:rPr>
                <w:rFonts w:ascii="仿宋" w:eastAsia="仿宋" w:hAnsi="仿宋" w:cs="Times New Roman"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CA75D6" w:rsidRDefault="00557924">
            <w:pPr>
              <w:spacing w:line="500" w:lineRule="exact"/>
              <w:rPr>
                <w:rFonts w:ascii="仿宋" w:eastAsia="仿宋" w:hAnsi="仿宋" w:cs="Times New Roman"/>
                <w:sz w:val="24"/>
                <w:szCs w:val="24"/>
              </w:rPr>
            </w:pPr>
            <w:r>
              <w:rPr>
                <w:rFonts w:ascii="仿宋" w:eastAsia="仿宋" w:hAnsi="仿宋" w:cs="Times New Roman" w:hint="eastAsia"/>
                <w:b/>
                <w:sz w:val="24"/>
                <w:szCs w:val="24"/>
              </w:rPr>
              <w:t>谈判</w:t>
            </w:r>
            <w:r w:rsidR="008C5129">
              <w:rPr>
                <w:rFonts w:ascii="仿宋" w:eastAsia="仿宋" w:hAnsi="仿宋" w:cs="Times New Roman" w:hint="eastAsia"/>
                <w:b/>
                <w:sz w:val="24"/>
                <w:szCs w:val="24"/>
              </w:rPr>
              <w:t>文件的补充、修改、澄清的截止时间：</w:t>
            </w:r>
            <w:r w:rsidR="008C5129">
              <w:rPr>
                <w:rFonts w:ascii="仿宋" w:eastAsia="仿宋" w:hAnsi="仿宋" w:cs="Times New Roman" w:hint="eastAsia"/>
                <w:sz w:val="24"/>
                <w:szCs w:val="24"/>
              </w:rPr>
              <w:t>投标截止日前。</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响应文件由商务文件、技术文件和报价文件组成（装订成一册）。响应文件一式四份（正本壹份，副本三份）。</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CA75D6" w:rsidRDefault="00267E5A" w:rsidP="00267E5A">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w:t>
            </w:r>
            <w:r w:rsidR="008C5129">
              <w:rPr>
                <w:rFonts w:ascii="仿宋" w:eastAsia="仿宋" w:hAnsi="仿宋" w:cs="Times New Roman" w:hint="eastAsia"/>
                <w:sz w:val="24"/>
                <w:szCs w:val="24"/>
              </w:rPr>
              <w:t>期：投标截止日起30日。</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CA75D6" w:rsidRDefault="008C5129" w:rsidP="00193302">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响应文件递交截止时间</w:t>
            </w:r>
            <w:r w:rsidRPr="00A2549A">
              <w:rPr>
                <w:rFonts w:ascii="仿宋" w:eastAsia="仿宋" w:hAnsi="仿宋" w:cs="Times New Roman" w:hint="eastAsia"/>
                <w:sz w:val="24"/>
                <w:szCs w:val="24"/>
              </w:rPr>
              <w:t>：2017年</w:t>
            </w:r>
            <w:r w:rsidR="00A2549A" w:rsidRPr="00A2549A">
              <w:rPr>
                <w:rFonts w:ascii="仿宋" w:eastAsia="仿宋" w:hAnsi="仿宋" w:cs="Times New Roman" w:hint="eastAsia"/>
                <w:sz w:val="24"/>
                <w:szCs w:val="24"/>
              </w:rPr>
              <w:t>5</w:t>
            </w:r>
            <w:r w:rsidRPr="00A2549A">
              <w:rPr>
                <w:rFonts w:ascii="仿宋" w:eastAsia="仿宋" w:hAnsi="仿宋" w:cs="Times New Roman" w:hint="eastAsia"/>
                <w:sz w:val="24"/>
                <w:szCs w:val="24"/>
              </w:rPr>
              <w:t>月</w:t>
            </w:r>
            <w:r w:rsidR="007F4116">
              <w:rPr>
                <w:rFonts w:ascii="仿宋" w:eastAsia="仿宋" w:hAnsi="仿宋" w:cs="Times New Roman" w:hint="eastAsia"/>
                <w:sz w:val="24"/>
                <w:szCs w:val="24"/>
              </w:rPr>
              <w:t>16</w:t>
            </w:r>
            <w:r w:rsidRPr="00A2549A">
              <w:rPr>
                <w:rFonts w:ascii="仿宋" w:eastAsia="仿宋" w:hAnsi="仿宋" w:cs="Times New Roman" w:hint="eastAsia"/>
                <w:sz w:val="24"/>
                <w:szCs w:val="24"/>
              </w:rPr>
              <w:t>日上午10时</w:t>
            </w:r>
            <w:r w:rsidR="00E70141" w:rsidRPr="00A2549A">
              <w:rPr>
                <w:rFonts w:ascii="仿宋" w:eastAsia="仿宋" w:hAnsi="仿宋" w:cs="Times New Roman" w:hint="eastAsia"/>
                <w:sz w:val="24"/>
                <w:szCs w:val="24"/>
              </w:rPr>
              <w:t>00分。</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CA75D6" w:rsidRPr="0081242B"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Pr="0081242B">
              <w:rPr>
                <w:rFonts w:ascii="仿宋" w:eastAsia="仿宋" w:hAnsi="仿宋" w:cs="Times New Roman" w:hint="eastAsia"/>
                <w:sz w:val="24"/>
                <w:szCs w:val="24"/>
              </w:rPr>
              <w:t xml:space="preserve"> </w:t>
            </w:r>
            <w:r w:rsidRPr="0081242B">
              <w:rPr>
                <w:rFonts w:ascii="仿宋" w:eastAsia="仿宋" w:hAnsi="仿宋" w:cs="Times New Roman"/>
                <w:sz w:val="24"/>
                <w:szCs w:val="24"/>
              </w:rPr>
              <w:t>1.2</w:t>
            </w:r>
            <w:r w:rsidR="00676D64" w:rsidRPr="00DD1001">
              <w:rPr>
                <w:rFonts w:ascii="仿宋" w:eastAsia="仿宋" w:hAnsi="仿宋" w:hint="eastAsia"/>
                <w:sz w:val="24"/>
              </w:rPr>
              <w:t>具有</w:t>
            </w:r>
            <w:r w:rsidR="00676D64">
              <w:rPr>
                <w:rFonts w:ascii="仿宋" w:eastAsia="仿宋" w:hAnsi="仿宋" w:hint="eastAsia"/>
                <w:sz w:val="24"/>
              </w:rPr>
              <w:t>省级建设主管部门颁发的地基基础工程检测、主体结构工程现场检测、</w:t>
            </w:r>
            <w:r w:rsidR="00D14B19">
              <w:rPr>
                <w:rFonts w:ascii="仿宋" w:eastAsia="仿宋" w:hAnsi="仿宋" w:hint="eastAsia"/>
                <w:sz w:val="24"/>
              </w:rPr>
              <w:t>设备安装</w:t>
            </w:r>
            <w:r w:rsidR="00676D64">
              <w:rPr>
                <w:rFonts w:ascii="仿宋" w:eastAsia="仿宋" w:hAnsi="仿宋" w:hint="eastAsia"/>
                <w:sz w:val="24"/>
              </w:rPr>
              <w:t>检测等</w:t>
            </w:r>
            <w:r w:rsidR="00676D64" w:rsidRPr="00DD1001">
              <w:rPr>
                <w:rFonts w:ascii="仿宋" w:eastAsia="仿宋" w:hAnsi="仿宋" w:hint="eastAsia"/>
                <w:sz w:val="24"/>
              </w:rPr>
              <w:t>检测资质证书、计量认证证书</w:t>
            </w:r>
            <w:r w:rsidR="00676D64">
              <w:rPr>
                <w:rFonts w:ascii="仿宋" w:eastAsia="仿宋" w:hAnsi="仿宋" w:hint="eastAsia"/>
                <w:sz w:val="24"/>
              </w:rPr>
              <w:t>，均为原件</w:t>
            </w:r>
            <w:r w:rsidRPr="0081242B">
              <w:rPr>
                <w:rFonts w:ascii="仿宋" w:eastAsia="仿宋" w:hAnsi="仿宋" w:cs="Times New Roman" w:hint="eastAsia"/>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766C95">
              <w:rPr>
                <w:rFonts w:ascii="仿宋" w:eastAsia="仿宋" w:hAnsi="仿宋" w:hint="eastAsia"/>
                <w:sz w:val="24"/>
                <w:szCs w:val="24"/>
              </w:rPr>
              <w:t>2014年至今独立承担过至少</w:t>
            </w:r>
            <w:r w:rsidR="005B6D2E">
              <w:rPr>
                <w:rFonts w:ascii="仿宋" w:eastAsia="仿宋" w:hAnsi="仿宋" w:hint="eastAsia"/>
                <w:sz w:val="24"/>
                <w:szCs w:val="24"/>
              </w:rPr>
              <w:t>一项第三方检测项目</w:t>
            </w:r>
            <w:r w:rsidR="00766C95">
              <w:rPr>
                <w:rFonts w:ascii="仿宋" w:eastAsia="仿宋" w:hAnsi="仿宋" w:hint="eastAsia"/>
                <w:sz w:val="24"/>
                <w:szCs w:val="24"/>
              </w:rPr>
              <w:t>项目</w:t>
            </w:r>
            <w:r>
              <w:rPr>
                <w:rFonts w:ascii="仿宋" w:eastAsia="仿宋" w:hAnsi="仿宋" w:cs="Times New Roman" w:hint="eastAsia"/>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00D14B19">
              <w:rPr>
                <w:rFonts w:ascii="仿宋" w:eastAsia="仿宋" w:hAnsi="仿宋" w:cs="Times New Roman" w:hint="eastAsia"/>
                <w:sz w:val="24"/>
                <w:szCs w:val="24"/>
              </w:rPr>
              <w:t xml:space="preserve"> </w:t>
            </w:r>
            <w:r>
              <w:rPr>
                <w:rFonts w:ascii="仿宋" w:eastAsia="仿宋" w:hAnsi="仿宋" w:cs="Times New Roman"/>
                <w:sz w:val="24"/>
                <w:szCs w:val="24"/>
              </w:rPr>
              <w:t>1.</w:t>
            </w:r>
            <w:r w:rsidR="00D14B19">
              <w:rPr>
                <w:rFonts w:ascii="仿宋" w:eastAsia="仿宋" w:hAnsi="仿宋" w:cs="Times New Roman" w:hint="eastAsia"/>
                <w:sz w:val="24"/>
                <w:szCs w:val="24"/>
              </w:rPr>
              <w:t>4</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CA75D6" w:rsidRDefault="008C5129">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lastRenderedPageBreak/>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CA75D6" w:rsidRDefault="00CA75D6">
      <w:pPr>
        <w:spacing w:line="220" w:lineRule="atLeast"/>
        <w:rPr>
          <w:rFonts w:ascii="仿宋" w:eastAsia="仿宋" w:hAnsi="仿宋"/>
          <w:sz w:val="24"/>
          <w:szCs w:val="24"/>
        </w:rPr>
      </w:pP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w:t>
      </w:r>
      <w:r w:rsidR="00557924">
        <w:rPr>
          <w:rFonts w:ascii="仿宋" w:eastAsia="仿宋" w:hAnsi="仿宋" w:hint="eastAsia"/>
          <w:sz w:val="24"/>
          <w:szCs w:val="24"/>
        </w:rPr>
        <w:t>谈判</w:t>
      </w:r>
      <w:r>
        <w:rPr>
          <w:rFonts w:ascii="仿宋" w:eastAsia="仿宋" w:hAnsi="仿宋" w:hint="eastAsia"/>
          <w:sz w:val="24"/>
          <w:szCs w:val="24"/>
        </w:rPr>
        <w:t xml:space="preserve">文件仅适用于本次采购项目的招标、投标、评标、定标、验收、合同履约、付款等行为（法律、法规另有规定的，从其规定）。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5B6D2E">
        <w:rPr>
          <w:rFonts w:ascii="仿宋" w:eastAsia="仿宋" w:hAnsi="仿宋" w:hint="eastAsia"/>
          <w:sz w:val="24"/>
          <w:szCs w:val="24"/>
          <w:u w:val="single"/>
        </w:rPr>
        <w:t>恩施马鞍龙房地产开发有限公司</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w:t>
      </w:r>
      <w:r w:rsidR="00557924">
        <w:rPr>
          <w:rFonts w:ascii="仿宋" w:eastAsia="仿宋" w:hAnsi="仿宋" w:hint="eastAsia"/>
          <w:sz w:val="24"/>
          <w:szCs w:val="24"/>
        </w:rPr>
        <w:t>谈判</w:t>
      </w:r>
      <w:r>
        <w:rPr>
          <w:rFonts w:ascii="仿宋" w:eastAsia="仿宋" w:hAnsi="仿宋" w:hint="eastAsia"/>
          <w:sz w:val="24"/>
          <w:szCs w:val="24"/>
        </w:rPr>
        <w:t xml:space="preserve">采购项目表现出兴趣，并有可能实际参与该项目投标的法人。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1.2.3“投标人”是指是指按照一定的程序，从采购人获取了招标文件，并向采购人提交投标文件的供应商。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w:t>
      </w:r>
      <w:r w:rsidR="00557924">
        <w:rPr>
          <w:rFonts w:ascii="仿宋" w:eastAsia="仿宋" w:hAnsi="仿宋" w:hint="eastAsia"/>
          <w:sz w:val="24"/>
          <w:szCs w:val="24"/>
        </w:rPr>
        <w:t>谈判</w:t>
      </w:r>
      <w:r>
        <w:rPr>
          <w:rFonts w:ascii="仿宋" w:eastAsia="仿宋" w:hAnsi="仿宋" w:hint="eastAsia"/>
          <w:sz w:val="24"/>
          <w:szCs w:val="24"/>
        </w:rPr>
        <w:t>文件规定中标方须承担的设计工作及相应的配合服务工作。具体详见</w:t>
      </w:r>
      <w:r w:rsidR="00557924">
        <w:rPr>
          <w:rFonts w:ascii="仿宋" w:eastAsia="仿宋" w:hAnsi="仿宋" w:hint="eastAsia"/>
          <w:sz w:val="24"/>
          <w:szCs w:val="24"/>
        </w:rPr>
        <w:t>谈判</w:t>
      </w:r>
      <w:r>
        <w:rPr>
          <w:rFonts w:ascii="仿宋" w:eastAsia="仿宋" w:hAnsi="仿宋" w:hint="eastAsia"/>
          <w:sz w:val="24"/>
          <w:szCs w:val="24"/>
        </w:rPr>
        <w:t xml:space="preserve">文件第三章。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w:t>
      </w:r>
      <w:r w:rsidR="00557924">
        <w:rPr>
          <w:rFonts w:ascii="仿宋" w:eastAsia="仿宋" w:hAnsi="仿宋" w:hint="eastAsia"/>
          <w:sz w:val="24"/>
          <w:szCs w:val="24"/>
        </w:rPr>
        <w:t>谈判</w:t>
      </w:r>
      <w:r>
        <w:rPr>
          <w:rFonts w:ascii="仿宋" w:eastAsia="仿宋" w:hAnsi="仿宋" w:hint="eastAsia"/>
          <w:sz w:val="24"/>
          <w:szCs w:val="24"/>
        </w:rPr>
        <w:t xml:space="preserve">文件规定向采购人提供相关服务。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1.2.7</w:t>
      </w:r>
      <w:r w:rsidR="00557924">
        <w:rPr>
          <w:rFonts w:ascii="仿宋" w:eastAsia="仿宋" w:hAnsi="仿宋" w:hint="eastAsia"/>
          <w:sz w:val="24"/>
          <w:szCs w:val="24"/>
        </w:rPr>
        <w:t>谈判</w:t>
      </w:r>
      <w:r>
        <w:rPr>
          <w:rFonts w:ascii="仿宋" w:eastAsia="仿宋" w:hAnsi="仿宋" w:hint="eastAsia"/>
          <w:sz w:val="24"/>
          <w:szCs w:val="24"/>
        </w:rPr>
        <w:t xml:space="preserve">文件中带“▲”条款为实质性要求条款，投标人应无条件响应，否则视为无效投标。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w:t>
      </w:r>
      <w:r w:rsidR="00E70141">
        <w:rPr>
          <w:rFonts w:ascii="仿宋" w:eastAsia="仿宋" w:hAnsi="仿宋" w:hint="eastAsia"/>
          <w:sz w:val="24"/>
          <w:szCs w:val="24"/>
        </w:rPr>
        <w:t>竞争性</w:t>
      </w:r>
      <w:r w:rsidR="00557924">
        <w:rPr>
          <w:rFonts w:ascii="仿宋" w:eastAsia="仿宋" w:hAnsi="仿宋" w:hint="eastAsia"/>
          <w:sz w:val="24"/>
          <w:szCs w:val="24"/>
        </w:rPr>
        <w:t>谈判</w:t>
      </w:r>
      <w:r>
        <w:rPr>
          <w:rFonts w:ascii="仿宋" w:eastAsia="仿宋" w:hAnsi="仿宋" w:hint="eastAsia"/>
          <w:sz w:val="24"/>
          <w:szCs w:val="24"/>
        </w:rPr>
        <w:t xml:space="preserve">方式进行。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w:t>
      </w:r>
      <w:r w:rsidR="00557924">
        <w:rPr>
          <w:rFonts w:ascii="仿宋" w:eastAsia="仿宋" w:hAnsi="仿宋" w:hint="eastAsia"/>
          <w:sz w:val="24"/>
          <w:szCs w:val="24"/>
        </w:rPr>
        <w:t>谈判</w:t>
      </w:r>
      <w:r>
        <w:rPr>
          <w:rFonts w:ascii="仿宋" w:eastAsia="仿宋" w:hAnsi="仿宋" w:hint="eastAsia"/>
          <w:sz w:val="24"/>
          <w:szCs w:val="24"/>
        </w:rPr>
        <w:t>公告。</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本项目不允许转包和分包。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w:t>
      </w:r>
      <w:r w:rsidR="00557924">
        <w:rPr>
          <w:rFonts w:ascii="仿宋" w:eastAsia="仿宋" w:hAnsi="仿宋" w:hint="eastAsia"/>
          <w:sz w:val="24"/>
          <w:szCs w:val="24"/>
        </w:rPr>
        <w:t>谈判</w:t>
      </w:r>
      <w:r>
        <w:rPr>
          <w:rFonts w:ascii="仿宋" w:eastAsia="仿宋" w:hAnsi="仿宋" w:hint="eastAsia"/>
          <w:sz w:val="24"/>
          <w:szCs w:val="24"/>
        </w:rPr>
        <w:t>文件的所有内容，按照</w:t>
      </w:r>
      <w:r w:rsidR="00557924">
        <w:rPr>
          <w:rFonts w:ascii="仿宋" w:eastAsia="仿宋" w:hAnsi="仿宋" w:hint="eastAsia"/>
          <w:sz w:val="24"/>
          <w:szCs w:val="24"/>
        </w:rPr>
        <w:t>谈判</w:t>
      </w:r>
      <w:r>
        <w:rPr>
          <w:rFonts w:ascii="仿宋" w:eastAsia="仿宋" w:hAnsi="仿宋" w:hint="eastAsia"/>
          <w:sz w:val="24"/>
          <w:szCs w:val="24"/>
        </w:rPr>
        <w:t xml:space="preserve">文件的要求提交响应文件，并对所提供的全部资料的真实性承担法律责任。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w:t>
      </w:r>
      <w:r w:rsidR="00557924">
        <w:rPr>
          <w:rFonts w:ascii="仿宋" w:eastAsia="仿宋" w:hAnsi="仿宋" w:hint="eastAsia"/>
          <w:sz w:val="24"/>
          <w:szCs w:val="24"/>
        </w:rPr>
        <w:t>谈判</w:t>
      </w:r>
      <w:r>
        <w:rPr>
          <w:rFonts w:ascii="仿宋" w:eastAsia="仿宋" w:hAnsi="仿宋" w:hint="eastAsia"/>
          <w:sz w:val="24"/>
          <w:szCs w:val="24"/>
        </w:rPr>
        <w:t xml:space="preserve">文件规定情形外，均不退回投标人，请投标人自行做好存档。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w:t>
      </w:r>
      <w:r w:rsidR="00940F36">
        <w:rPr>
          <w:rFonts w:ascii="仿宋" w:eastAsia="仿宋" w:hAnsi="仿宋" w:hint="eastAsia"/>
          <w:b/>
          <w:sz w:val="24"/>
          <w:szCs w:val="24"/>
        </w:rPr>
        <w:t>谈判</w:t>
      </w:r>
      <w:r>
        <w:rPr>
          <w:rFonts w:ascii="仿宋" w:eastAsia="仿宋" w:hAnsi="仿宋" w:hint="eastAsia"/>
          <w:b/>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w:t>
      </w:r>
      <w:r w:rsidR="00940F36">
        <w:rPr>
          <w:rFonts w:ascii="仿宋" w:eastAsia="仿宋" w:hAnsi="仿宋" w:hint="eastAsia"/>
          <w:b/>
          <w:sz w:val="24"/>
          <w:szCs w:val="24"/>
        </w:rPr>
        <w:t>谈判</w:t>
      </w:r>
      <w:r>
        <w:rPr>
          <w:rFonts w:ascii="仿宋" w:eastAsia="仿宋" w:hAnsi="仿宋" w:hint="eastAsia"/>
          <w:b/>
          <w:sz w:val="24"/>
          <w:szCs w:val="24"/>
        </w:rPr>
        <w:t>文件的构成。本</w:t>
      </w:r>
      <w:r w:rsidR="00940F36">
        <w:rPr>
          <w:rFonts w:ascii="仿宋" w:eastAsia="仿宋" w:hAnsi="仿宋" w:hint="eastAsia"/>
          <w:b/>
          <w:sz w:val="24"/>
          <w:szCs w:val="24"/>
        </w:rPr>
        <w:t>谈判</w:t>
      </w:r>
      <w:r>
        <w:rPr>
          <w:rFonts w:ascii="仿宋" w:eastAsia="仿宋" w:hAnsi="仿宋" w:hint="eastAsia"/>
          <w:b/>
          <w:sz w:val="24"/>
          <w:szCs w:val="24"/>
        </w:rPr>
        <w:t xml:space="preserve">文件由以下部份组成：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940F36">
        <w:rPr>
          <w:rFonts w:ascii="仿宋" w:eastAsia="仿宋" w:hAnsi="仿宋" w:hint="eastAsia"/>
          <w:sz w:val="24"/>
          <w:szCs w:val="24"/>
        </w:rPr>
        <w:t>谈判</w:t>
      </w:r>
      <w:r>
        <w:rPr>
          <w:rFonts w:ascii="仿宋" w:eastAsia="仿宋" w:hAnsi="仿宋" w:hint="eastAsia"/>
          <w:sz w:val="24"/>
          <w:szCs w:val="24"/>
        </w:rPr>
        <w:t xml:space="preserve">公告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（6）本项目</w:t>
      </w:r>
      <w:r w:rsidR="00557924">
        <w:rPr>
          <w:rFonts w:ascii="仿宋" w:eastAsia="仿宋" w:hAnsi="仿宋" w:hint="eastAsia"/>
          <w:sz w:val="24"/>
          <w:szCs w:val="24"/>
        </w:rPr>
        <w:t>谈判</w:t>
      </w:r>
      <w:r>
        <w:rPr>
          <w:rFonts w:ascii="仿宋" w:eastAsia="仿宋" w:hAnsi="仿宋" w:hint="eastAsia"/>
          <w:sz w:val="24"/>
          <w:szCs w:val="24"/>
        </w:rPr>
        <w:t xml:space="preserve">文件的澄清、答复、修改、补充的内容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2.2</w:t>
      </w:r>
      <w:r w:rsidR="00557924">
        <w:rPr>
          <w:rFonts w:ascii="仿宋" w:eastAsia="仿宋" w:hAnsi="仿宋" w:hint="eastAsia"/>
          <w:b/>
          <w:sz w:val="24"/>
          <w:szCs w:val="24"/>
        </w:rPr>
        <w:t>谈判</w:t>
      </w:r>
      <w:r>
        <w:rPr>
          <w:rFonts w:ascii="仿宋" w:eastAsia="仿宋" w:hAnsi="仿宋" w:hint="eastAsia"/>
          <w:b/>
          <w:sz w:val="24"/>
          <w:szCs w:val="24"/>
        </w:rPr>
        <w:t xml:space="preserve">文件中涉及的时间为北京时间，涉及的币种为人民币。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w:t>
      </w:r>
      <w:r w:rsidR="00557924">
        <w:rPr>
          <w:rFonts w:ascii="仿宋" w:eastAsia="仿宋" w:hAnsi="仿宋" w:hint="eastAsia"/>
          <w:sz w:val="24"/>
          <w:szCs w:val="24"/>
        </w:rPr>
        <w:t>谈判</w:t>
      </w:r>
      <w:r>
        <w:rPr>
          <w:rFonts w:ascii="仿宋" w:eastAsia="仿宋" w:hAnsi="仿宋" w:hint="eastAsia"/>
          <w:sz w:val="24"/>
          <w:szCs w:val="24"/>
        </w:rPr>
        <w:t>文件要求提供全部资料，或者投标人没有对</w:t>
      </w:r>
      <w:r w:rsidR="00557924">
        <w:rPr>
          <w:rFonts w:ascii="仿宋" w:eastAsia="仿宋" w:hAnsi="仿宋" w:hint="eastAsia"/>
          <w:sz w:val="24"/>
          <w:szCs w:val="24"/>
        </w:rPr>
        <w:t>谈判</w:t>
      </w:r>
      <w:r>
        <w:rPr>
          <w:rFonts w:ascii="仿宋" w:eastAsia="仿宋" w:hAnsi="仿宋" w:hint="eastAsia"/>
          <w:sz w:val="24"/>
          <w:szCs w:val="24"/>
        </w:rPr>
        <w:t xml:space="preserve">文件在各方面作出实质性响应是投标人的风险，并可能导致其投标被拒绝。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2.4</w:t>
      </w:r>
      <w:r w:rsidR="00557924">
        <w:rPr>
          <w:rFonts w:ascii="仿宋" w:eastAsia="仿宋" w:hAnsi="仿宋" w:hint="eastAsia"/>
          <w:b/>
          <w:sz w:val="24"/>
          <w:szCs w:val="24"/>
        </w:rPr>
        <w:t>谈判</w:t>
      </w:r>
      <w:r>
        <w:rPr>
          <w:rFonts w:ascii="仿宋" w:eastAsia="仿宋" w:hAnsi="仿宋" w:hint="eastAsia"/>
          <w:b/>
          <w:sz w:val="24"/>
          <w:szCs w:val="24"/>
        </w:rPr>
        <w:t xml:space="preserve">文件的澄清与修改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2.4.1</w:t>
      </w:r>
      <w:r w:rsidR="00557924">
        <w:rPr>
          <w:rFonts w:ascii="仿宋" w:eastAsia="仿宋" w:hAnsi="仿宋" w:hint="eastAsia"/>
          <w:sz w:val="24"/>
          <w:szCs w:val="24"/>
        </w:rPr>
        <w:t>谈判</w:t>
      </w:r>
      <w:r>
        <w:rPr>
          <w:rFonts w:ascii="仿宋" w:eastAsia="仿宋" w:hAnsi="仿宋" w:hint="eastAsia"/>
          <w:sz w:val="24"/>
          <w:szCs w:val="24"/>
        </w:rPr>
        <w:t>文件的答疑：</w:t>
      </w:r>
      <w:r w:rsidR="00557924">
        <w:rPr>
          <w:rFonts w:ascii="仿宋" w:eastAsia="仿宋" w:hAnsi="仿宋" w:hint="eastAsia"/>
          <w:sz w:val="24"/>
          <w:szCs w:val="24"/>
        </w:rPr>
        <w:t>谈判</w:t>
      </w:r>
      <w:r>
        <w:rPr>
          <w:rFonts w:ascii="仿宋" w:eastAsia="仿宋" w:hAnsi="仿宋" w:hint="eastAsia"/>
          <w:sz w:val="24"/>
          <w:szCs w:val="24"/>
        </w:rPr>
        <w:t>文件收受人对</w:t>
      </w:r>
      <w:r w:rsidR="00557924">
        <w:rPr>
          <w:rFonts w:ascii="仿宋" w:eastAsia="仿宋" w:hAnsi="仿宋" w:hint="eastAsia"/>
          <w:sz w:val="24"/>
          <w:szCs w:val="24"/>
        </w:rPr>
        <w:t>谈判</w:t>
      </w:r>
      <w:r>
        <w:rPr>
          <w:rFonts w:ascii="仿宋" w:eastAsia="仿宋" w:hAnsi="仿宋" w:hint="eastAsia"/>
          <w:sz w:val="24"/>
          <w:szCs w:val="24"/>
        </w:rPr>
        <w:t>文件如有疑问，应在须知前附表规定的提出疑问截止时间前按</w:t>
      </w:r>
      <w:r w:rsidR="00557924">
        <w:rPr>
          <w:rFonts w:ascii="仿宋" w:eastAsia="仿宋" w:hAnsi="仿宋" w:hint="eastAsia"/>
          <w:sz w:val="24"/>
          <w:szCs w:val="24"/>
        </w:rPr>
        <w:t>谈判</w:t>
      </w:r>
      <w:r>
        <w:rPr>
          <w:rFonts w:ascii="仿宋" w:eastAsia="仿宋" w:hAnsi="仿宋" w:hint="eastAsia"/>
          <w:sz w:val="24"/>
          <w:szCs w:val="24"/>
        </w:rPr>
        <w:t>公告中的联系方式，以书面形式通知招标采购单位。招标采购单位对在此规定时间以前收到的、且需要做出澄清的</w:t>
      </w:r>
      <w:r>
        <w:rPr>
          <w:rFonts w:ascii="仿宋" w:eastAsia="仿宋" w:hAnsi="仿宋" w:hint="eastAsia"/>
          <w:sz w:val="24"/>
          <w:szCs w:val="24"/>
        </w:rPr>
        <w:lastRenderedPageBreak/>
        <w:t>问题，将以第2.4.3款所述方式进行答复，但不说明问题的来源。答疑的内容构成</w:t>
      </w:r>
      <w:r w:rsidR="00557924">
        <w:rPr>
          <w:rFonts w:ascii="仿宋" w:eastAsia="仿宋" w:hAnsi="仿宋" w:hint="eastAsia"/>
          <w:sz w:val="24"/>
          <w:szCs w:val="24"/>
        </w:rPr>
        <w:t>谈判</w:t>
      </w:r>
      <w:r>
        <w:rPr>
          <w:rFonts w:ascii="仿宋" w:eastAsia="仿宋" w:hAnsi="仿宋" w:hint="eastAsia"/>
          <w:sz w:val="24"/>
          <w:szCs w:val="24"/>
        </w:rPr>
        <w:t xml:space="preserve">文件组成部分。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2.4.2</w:t>
      </w:r>
      <w:r w:rsidR="00557924">
        <w:rPr>
          <w:rFonts w:ascii="仿宋" w:eastAsia="仿宋" w:hAnsi="仿宋" w:hint="eastAsia"/>
          <w:sz w:val="24"/>
          <w:szCs w:val="24"/>
        </w:rPr>
        <w:t>谈判</w:t>
      </w:r>
      <w:r>
        <w:rPr>
          <w:rFonts w:ascii="仿宋" w:eastAsia="仿宋" w:hAnsi="仿宋" w:hint="eastAsia"/>
          <w:sz w:val="24"/>
          <w:szCs w:val="24"/>
        </w:rPr>
        <w:t>文件收受人逾期未提出疑问的或未按</w:t>
      </w:r>
      <w:r w:rsidR="00557924">
        <w:rPr>
          <w:rFonts w:ascii="仿宋" w:eastAsia="仿宋" w:hAnsi="仿宋" w:hint="eastAsia"/>
          <w:sz w:val="24"/>
          <w:szCs w:val="24"/>
        </w:rPr>
        <w:t>谈判</w:t>
      </w:r>
      <w:r>
        <w:rPr>
          <w:rFonts w:ascii="仿宋" w:eastAsia="仿宋" w:hAnsi="仿宋" w:hint="eastAsia"/>
          <w:sz w:val="24"/>
          <w:szCs w:val="24"/>
        </w:rPr>
        <w:t xml:space="preserve">文件规定的形式提出疑问的，视为无疑问，招标采购单位不再另行安排时间答疑。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2.4.3</w:t>
      </w:r>
      <w:r w:rsidR="00557924">
        <w:rPr>
          <w:rFonts w:ascii="仿宋" w:eastAsia="仿宋" w:hAnsi="仿宋" w:hint="eastAsia"/>
          <w:sz w:val="24"/>
          <w:szCs w:val="24"/>
        </w:rPr>
        <w:t>谈判</w:t>
      </w:r>
      <w:r>
        <w:rPr>
          <w:rFonts w:ascii="仿宋" w:eastAsia="仿宋" w:hAnsi="仿宋" w:hint="eastAsia"/>
          <w:sz w:val="24"/>
          <w:szCs w:val="24"/>
        </w:rPr>
        <w:t>文件补充、修改或澄清：采购人在投标截止日前需要对</w:t>
      </w:r>
      <w:r w:rsidR="00557924">
        <w:rPr>
          <w:rFonts w:ascii="仿宋" w:eastAsia="仿宋" w:hAnsi="仿宋" w:hint="eastAsia"/>
          <w:sz w:val="24"/>
          <w:szCs w:val="24"/>
        </w:rPr>
        <w:t>谈判</w:t>
      </w:r>
      <w:r>
        <w:rPr>
          <w:rFonts w:ascii="仿宋" w:eastAsia="仿宋" w:hAnsi="仿宋" w:hint="eastAsia"/>
          <w:sz w:val="24"/>
          <w:szCs w:val="24"/>
        </w:rPr>
        <w:t>文件进行补充或修改、澄清的，可以按照规定对其进行补充或修改、澄清，并以电子邮件形式告知投标人</w:t>
      </w:r>
      <w:r w:rsidR="00557924">
        <w:rPr>
          <w:rFonts w:ascii="仿宋" w:eastAsia="仿宋" w:hAnsi="仿宋" w:hint="eastAsia"/>
          <w:sz w:val="24"/>
          <w:szCs w:val="24"/>
        </w:rPr>
        <w:t>谈判</w:t>
      </w:r>
      <w:r>
        <w:rPr>
          <w:rFonts w:ascii="仿宋" w:eastAsia="仿宋" w:hAnsi="仿宋" w:hint="eastAsia"/>
          <w:sz w:val="24"/>
          <w:szCs w:val="24"/>
        </w:rPr>
        <w:t xml:space="preserve">文件补充、修改或澄清的内容。各投标人有义务自行及时上网查阅。不及时查阅造成的投标差异，后果由投标人自行负责。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2.4.4</w:t>
      </w:r>
      <w:r w:rsidR="00557924">
        <w:rPr>
          <w:rFonts w:ascii="仿宋" w:eastAsia="仿宋" w:hAnsi="仿宋" w:hint="eastAsia"/>
          <w:sz w:val="24"/>
          <w:szCs w:val="24"/>
        </w:rPr>
        <w:t>谈判</w:t>
      </w:r>
      <w:r>
        <w:rPr>
          <w:rFonts w:ascii="仿宋" w:eastAsia="仿宋" w:hAnsi="仿宋" w:hint="eastAsia"/>
          <w:sz w:val="24"/>
          <w:szCs w:val="24"/>
        </w:rPr>
        <w:t>文件澄清、答复、修改、补充的内容为</w:t>
      </w:r>
      <w:r w:rsidR="00557924">
        <w:rPr>
          <w:rFonts w:ascii="仿宋" w:eastAsia="仿宋" w:hAnsi="仿宋" w:hint="eastAsia"/>
          <w:sz w:val="24"/>
          <w:szCs w:val="24"/>
        </w:rPr>
        <w:t>谈判</w:t>
      </w:r>
      <w:r>
        <w:rPr>
          <w:rFonts w:ascii="仿宋" w:eastAsia="仿宋" w:hAnsi="仿宋" w:hint="eastAsia"/>
          <w:sz w:val="24"/>
          <w:szCs w:val="24"/>
        </w:rPr>
        <w:t>文件的组成部分。当</w:t>
      </w:r>
      <w:r w:rsidR="00557924">
        <w:rPr>
          <w:rFonts w:ascii="仿宋" w:eastAsia="仿宋" w:hAnsi="仿宋" w:hint="eastAsia"/>
          <w:sz w:val="24"/>
          <w:szCs w:val="24"/>
        </w:rPr>
        <w:t>谈判</w:t>
      </w:r>
      <w:r>
        <w:rPr>
          <w:rFonts w:ascii="仿宋" w:eastAsia="仿宋" w:hAnsi="仿宋" w:hint="eastAsia"/>
          <w:sz w:val="24"/>
          <w:szCs w:val="24"/>
        </w:rPr>
        <w:t>文件与</w:t>
      </w:r>
      <w:r w:rsidR="00557924">
        <w:rPr>
          <w:rFonts w:ascii="仿宋" w:eastAsia="仿宋" w:hAnsi="仿宋" w:hint="eastAsia"/>
          <w:sz w:val="24"/>
          <w:szCs w:val="24"/>
        </w:rPr>
        <w:t>谈判</w:t>
      </w:r>
      <w:r>
        <w:rPr>
          <w:rFonts w:ascii="仿宋" w:eastAsia="仿宋" w:hAnsi="仿宋" w:hint="eastAsia"/>
          <w:sz w:val="24"/>
          <w:szCs w:val="24"/>
        </w:rPr>
        <w:t xml:space="preserve">文件的答复、澄清、修改、补充通知就同一内容的表述不一致时，以最后发出的内容为准。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w:t>
      </w:r>
      <w:r w:rsidR="00557924">
        <w:rPr>
          <w:rFonts w:ascii="仿宋" w:eastAsia="仿宋" w:hAnsi="仿宋" w:hint="eastAsia"/>
          <w:b/>
          <w:sz w:val="24"/>
          <w:szCs w:val="24"/>
        </w:rPr>
        <w:t>谈判</w:t>
      </w:r>
      <w:r>
        <w:rPr>
          <w:rFonts w:ascii="仿宋" w:eastAsia="仿宋" w:hAnsi="仿宋" w:hint="eastAsia"/>
          <w:b/>
          <w:sz w:val="24"/>
          <w:szCs w:val="24"/>
        </w:rPr>
        <w:t xml:space="preserve">响应文件的编制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3.1</w:t>
      </w:r>
      <w:r w:rsidR="00557924">
        <w:rPr>
          <w:rFonts w:ascii="仿宋" w:eastAsia="仿宋" w:hAnsi="仿宋" w:hint="eastAsia"/>
          <w:b/>
          <w:sz w:val="24"/>
          <w:szCs w:val="24"/>
        </w:rPr>
        <w:t>谈判</w:t>
      </w:r>
      <w:r>
        <w:rPr>
          <w:rFonts w:ascii="仿宋" w:eastAsia="仿宋" w:hAnsi="仿宋" w:hint="eastAsia"/>
          <w:b/>
          <w:sz w:val="24"/>
          <w:szCs w:val="24"/>
        </w:rPr>
        <w:t xml:space="preserve">响应文件的组成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（2）证明投标人合格的资格文件（要求见</w:t>
      </w:r>
      <w:r w:rsidR="00557924">
        <w:rPr>
          <w:rFonts w:ascii="仿宋" w:eastAsia="仿宋" w:hAnsi="仿宋" w:hint="eastAsia"/>
          <w:sz w:val="24"/>
          <w:szCs w:val="24"/>
        </w:rPr>
        <w:t>谈判</w:t>
      </w:r>
      <w:r>
        <w:rPr>
          <w:rFonts w:ascii="仿宋" w:eastAsia="仿宋" w:hAnsi="仿宋" w:hint="eastAsia"/>
          <w:sz w:val="24"/>
          <w:szCs w:val="24"/>
        </w:rPr>
        <w:t>文件）；</w:t>
      </w:r>
    </w:p>
    <w:p w:rsidR="00537D15" w:rsidRDefault="008C5129"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3</w:t>
      </w:r>
      <w:r>
        <w:rPr>
          <w:rFonts w:ascii="仿宋" w:eastAsia="仿宋" w:hAnsi="仿宋" w:hint="eastAsia"/>
          <w:sz w:val="24"/>
          <w:szCs w:val="24"/>
        </w:rPr>
        <w:t>）投标人业绩；</w:t>
      </w:r>
    </w:p>
    <w:p w:rsidR="00537D15"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4</w:t>
      </w:r>
      <w:r>
        <w:rPr>
          <w:rFonts w:ascii="仿宋" w:eastAsia="仿宋" w:hAnsi="仿宋" w:hint="eastAsia"/>
          <w:sz w:val="24"/>
          <w:szCs w:val="24"/>
        </w:rPr>
        <w:t>）截止谈判文件发出日期前月末的财务报表（资产负债表、现金流量表、利润表）；</w:t>
      </w:r>
    </w:p>
    <w:p w:rsidR="00CA75D6"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5</w:t>
      </w:r>
      <w:r>
        <w:rPr>
          <w:rFonts w:ascii="仿宋" w:eastAsia="仿宋" w:hAnsi="仿宋" w:hint="eastAsia"/>
          <w:sz w:val="24"/>
          <w:szCs w:val="24"/>
        </w:rPr>
        <w:t>）拟派的</w:t>
      </w:r>
      <w:r w:rsidR="005B6D2E">
        <w:rPr>
          <w:rFonts w:ascii="仿宋" w:eastAsia="仿宋" w:hAnsi="仿宋" w:hint="eastAsia"/>
          <w:sz w:val="24"/>
          <w:szCs w:val="24"/>
        </w:rPr>
        <w:t>检测人员</w:t>
      </w:r>
      <w:r>
        <w:rPr>
          <w:rFonts w:ascii="仿宋" w:eastAsia="仿宋" w:hAnsi="仿宋" w:hint="eastAsia"/>
          <w:sz w:val="24"/>
          <w:szCs w:val="24"/>
        </w:rPr>
        <w:t>近三个月（自投标截止时间前推3个月）的社保明细；</w:t>
      </w:r>
      <w:r w:rsidR="008C5129">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E443F">
        <w:rPr>
          <w:rFonts w:ascii="仿宋" w:eastAsia="仿宋" w:hAnsi="仿宋" w:hint="eastAsia"/>
          <w:sz w:val="24"/>
          <w:szCs w:val="24"/>
        </w:rPr>
        <w:t>6</w:t>
      </w:r>
      <w:r>
        <w:rPr>
          <w:rFonts w:ascii="仿宋" w:eastAsia="仿宋" w:hAnsi="仿宋" w:hint="eastAsia"/>
          <w:sz w:val="24"/>
          <w:szCs w:val="24"/>
        </w:rPr>
        <w:t xml:space="preserve">）投标人认为需要提交的其他材料（如有）。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81242B">
        <w:rPr>
          <w:rFonts w:ascii="仿宋" w:eastAsia="仿宋" w:hAnsi="仿宋" w:hint="eastAsia"/>
          <w:sz w:val="24"/>
          <w:szCs w:val="24"/>
        </w:rPr>
        <w:t>检测计划或检测实施方案</w:t>
      </w:r>
      <w:r>
        <w:rPr>
          <w:rFonts w:ascii="仿宋" w:eastAsia="仿宋" w:hAnsi="仿宋" w:hint="eastAsia"/>
          <w:sz w:val="24"/>
          <w:szCs w:val="24"/>
        </w:rPr>
        <w:t xml:space="preserve">（格式自拟）； </w:t>
      </w:r>
    </w:p>
    <w:p w:rsidR="00CA75D6" w:rsidRDefault="008C5129">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w:t>
      </w:r>
      <w:r w:rsidR="0033317C">
        <w:rPr>
          <w:rFonts w:ascii="仿宋" w:eastAsia="仿宋" w:hAnsi="仿宋" w:hint="eastAsia"/>
          <w:sz w:val="24"/>
          <w:szCs w:val="24"/>
        </w:rPr>
        <w:t>报价书</w:t>
      </w:r>
      <w:r>
        <w:rPr>
          <w:rFonts w:ascii="仿宋" w:eastAsia="仿宋" w:hAnsi="仿宋" w:hint="eastAsia"/>
          <w:sz w:val="24"/>
          <w:szCs w:val="24"/>
        </w:rPr>
        <w:t>（格式见</w:t>
      </w:r>
      <w:r w:rsidR="00D14B19">
        <w:rPr>
          <w:rFonts w:ascii="仿宋" w:eastAsia="仿宋" w:hAnsi="仿宋" w:hint="eastAsia"/>
          <w:sz w:val="24"/>
          <w:szCs w:val="24"/>
        </w:rPr>
        <w:t>《检测项目表》</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w:t>
      </w:r>
      <w:r w:rsidR="00557924">
        <w:rPr>
          <w:rFonts w:ascii="仿宋" w:eastAsia="仿宋" w:hAnsi="仿宋" w:hint="eastAsia"/>
          <w:sz w:val="24"/>
          <w:szCs w:val="24"/>
        </w:rPr>
        <w:t>谈判</w:t>
      </w:r>
      <w:r>
        <w:rPr>
          <w:rFonts w:ascii="仿宋" w:eastAsia="仿宋" w:hAnsi="仿宋" w:hint="eastAsia"/>
          <w:sz w:val="24"/>
          <w:szCs w:val="24"/>
        </w:rPr>
        <w:t>文件已有明确规定的，应使用</w:t>
      </w:r>
      <w:r w:rsidR="00557924">
        <w:rPr>
          <w:rFonts w:ascii="仿宋" w:eastAsia="仿宋" w:hAnsi="仿宋" w:hint="eastAsia"/>
          <w:sz w:val="24"/>
          <w:szCs w:val="24"/>
        </w:rPr>
        <w:t>谈判</w:t>
      </w:r>
      <w:r>
        <w:rPr>
          <w:rFonts w:ascii="仿宋" w:eastAsia="仿宋" w:hAnsi="仿宋" w:hint="eastAsia"/>
          <w:sz w:val="24"/>
          <w:szCs w:val="24"/>
        </w:rPr>
        <w:t>文件规定的计量单位；</w:t>
      </w:r>
      <w:r w:rsidR="00557924">
        <w:rPr>
          <w:rFonts w:ascii="仿宋" w:eastAsia="仿宋" w:hAnsi="仿宋" w:hint="eastAsia"/>
          <w:sz w:val="24"/>
          <w:szCs w:val="24"/>
        </w:rPr>
        <w:t>谈判</w:t>
      </w:r>
      <w:r>
        <w:rPr>
          <w:rFonts w:ascii="仿宋" w:eastAsia="仿宋" w:hAnsi="仿宋" w:hint="eastAsia"/>
          <w:sz w:val="24"/>
          <w:szCs w:val="24"/>
        </w:rPr>
        <w:t xml:space="preserve">文件没有规定的，应采用中华人民共和国法定计量单位，货币单位为人民币元，否则视同未响应。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w:t>
      </w:r>
      <w:r w:rsidR="00557924">
        <w:rPr>
          <w:rFonts w:ascii="仿宋" w:eastAsia="仿宋" w:hAnsi="仿宋" w:hint="eastAsia"/>
          <w:sz w:val="24"/>
          <w:szCs w:val="24"/>
        </w:rPr>
        <w:t>谈判</w:t>
      </w:r>
      <w:r>
        <w:rPr>
          <w:rFonts w:ascii="仿宋" w:eastAsia="仿宋" w:hAnsi="仿宋" w:hint="eastAsia"/>
          <w:sz w:val="24"/>
          <w:szCs w:val="24"/>
        </w:rPr>
        <w:t xml:space="preserve">文件中相关附表格式填写。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CA75D6" w:rsidRDefault="008C5129" w:rsidP="00CA29D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CA75D6" w:rsidRDefault="00CA29D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8C5129">
        <w:rPr>
          <w:rFonts w:ascii="仿宋" w:eastAsia="仿宋" w:hAnsi="仿宋" w:hint="eastAsia"/>
          <w:sz w:val="24"/>
          <w:szCs w:val="24"/>
        </w:rPr>
        <w:t xml:space="preserve">投标人及其法定代表人近三年内无行贿犯罪记录的书面承诺。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w:t>
      </w:r>
      <w:r w:rsidR="00557924">
        <w:rPr>
          <w:rFonts w:ascii="仿宋" w:eastAsia="仿宋" w:hAnsi="仿宋" w:hint="eastAsia"/>
          <w:sz w:val="24"/>
          <w:szCs w:val="24"/>
        </w:rPr>
        <w:t>谈判</w:t>
      </w:r>
      <w:r>
        <w:rPr>
          <w:rFonts w:ascii="仿宋" w:eastAsia="仿宋" w:hAnsi="仿宋" w:hint="eastAsia"/>
          <w:sz w:val="24"/>
          <w:szCs w:val="24"/>
        </w:rPr>
        <w:t xml:space="preserve">文件规定的文件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3.5.1</w:t>
      </w:r>
      <w:r w:rsidR="00557924">
        <w:rPr>
          <w:rFonts w:ascii="仿宋" w:eastAsia="仿宋" w:hAnsi="仿宋" w:hint="eastAsia"/>
          <w:sz w:val="24"/>
          <w:szCs w:val="24"/>
        </w:rPr>
        <w:t>谈判</w:t>
      </w:r>
      <w:r>
        <w:rPr>
          <w:rFonts w:ascii="仿宋" w:eastAsia="仿宋" w:hAnsi="仿宋" w:hint="eastAsia"/>
          <w:sz w:val="24"/>
          <w:szCs w:val="24"/>
        </w:rPr>
        <w:t xml:space="preserve">文件商务要求和技术参数前如标有“▲”号，则表示该参数为关键性商务或技术参数，投标人必须无条件满足，否则该投标人的响应文件在评审中将被视为无效投标。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3.6</w:t>
      </w:r>
      <w:r w:rsidR="00557924">
        <w:rPr>
          <w:rFonts w:ascii="仿宋" w:eastAsia="仿宋" w:hAnsi="仿宋" w:hint="eastAsia"/>
          <w:b/>
          <w:sz w:val="24"/>
          <w:szCs w:val="24"/>
        </w:rPr>
        <w:t>谈判</w:t>
      </w:r>
      <w:r>
        <w:rPr>
          <w:rFonts w:ascii="仿宋" w:eastAsia="仿宋" w:hAnsi="仿宋" w:hint="eastAsia"/>
          <w:b/>
          <w:sz w:val="24"/>
          <w:szCs w:val="24"/>
        </w:rPr>
        <w:t xml:space="preserve">文件的有效期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3.6.1自</w:t>
      </w:r>
      <w:r w:rsidR="00557924">
        <w:rPr>
          <w:rFonts w:ascii="仿宋" w:eastAsia="仿宋" w:hAnsi="仿宋" w:hint="eastAsia"/>
          <w:sz w:val="24"/>
          <w:szCs w:val="24"/>
        </w:rPr>
        <w:t>谈判</w:t>
      </w:r>
      <w:r>
        <w:rPr>
          <w:rFonts w:ascii="仿宋" w:eastAsia="仿宋" w:hAnsi="仿宋" w:hint="eastAsia"/>
          <w:sz w:val="24"/>
          <w:szCs w:val="24"/>
        </w:rPr>
        <w:t xml:space="preserve">截止日起30天内响应文件应保持有效。有效期不足的响应文件将被拒绝。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w:t>
      </w:r>
      <w:r w:rsidR="00557924">
        <w:rPr>
          <w:rFonts w:ascii="仿宋" w:eastAsia="仿宋" w:hAnsi="仿宋" w:hint="eastAsia"/>
          <w:sz w:val="24"/>
          <w:szCs w:val="24"/>
        </w:rPr>
        <w:t>谈判</w:t>
      </w:r>
      <w:r>
        <w:rPr>
          <w:rFonts w:ascii="仿宋" w:eastAsia="仿宋" w:hAnsi="仿宋" w:hint="eastAsia"/>
          <w:sz w:val="24"/>
          <w:szCs w:val="24"/>
        </w:rPr>
        <w:t>有效期满之前，向投标人提出延长</w:t>
      </w:r>
      <w:r w:rsidR="00557924">
        <w:rPr>
          <w:rFonts w:ascii="仿宋" w:eastAsia="仿宋" w:hAnsi="仿宋" w:hint="eastAsia"/>
          <w:sz w:val="24"/>
          <w:szCs w:val="24"/>
        </w:rPr>
        <w:t>谈判</w:t>
      </w:r>
      <w:r>
        <w:rPr>
          <w:rFonts w:ascii="仿宋" w:eastAsia="仿宋" w:hAnsi="仿宋" w:hint="eastAsia"/>
          <w:sz w:val="24"/>
          <w:szCs w:val="24"/>
        </w:rPr>
        <w:t>有效期的要求。延长</w:t>
      </w:r>
      <w:r w:rsidR="00557924">
        <w:rPr>
          <w:rFonts w:ascii="仿宋" w:eastAsia="仿宋" w:hAnsi="仿宋" w:hint="eastAsia"/>
          <w:sz w:val="24"/>
          <w:szCs w:val="24"/>
        </w:rPr>
        <w:t>谈判</w:t>
      </w:r>
      <w:r>
        <w:rPr>
          <w:rFonts w:ascii="仿宋" w:eastAsia="仿宋" w:hAnsi="仿宋" w:hint="eastAsia"/>
          <w:sz w:val="24"/>
          <w:szCs w:val="24"/>
        </w:rPr>
        <w:t xml:space="preserve">有效期的要求将被发布在指定的网站上或者直接以电子邮件的形式告知投标人。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3.7.1投标人应按本</w:t>
      </w:r>
      <w:r w:rsidR="00557924">
        <w:rPr>
          <w:rFonts w:ascii="仿宋" w:eastAsia="仿宋" w:hAnsi="仿宋" w:hint="eastAsia"/>
          <w:sz w:val="24"/>
          <w:szCs w:val="24"/>
        </w:rPr>
        <w:t>谈判</w:t>
      </w:r>
      <w:r>
        <w:rPr>
          <w:rFonts w:ascii="仿宋" w:eastAsia="仿宋" w:hAnsi="仿宋" w:hint="eastAsia"/>
          <w:sz w:val="24"/>
          <w:szCs w:val="24"/>
        </w:rPr>
        <w:t>文件规定的格式、要求和顺序编制、装订响应文件并标注页码，响应文件内容不完整、编排混乱导致响应文件被误读、漏读或者查找不到相关内容的，</w:t>
      </w:r>
      <w:r w:rsidR="005E443F">
        <w:rPr>
          <w:rFonts w:ascii="仿宋" w:eastAsia="仿宋" w:hAnsi="仿宋" w:hint="eastAsia"/>
          <w:sz w:val="24"/>
          <w:szCs w:val="24"/>
        </w:rPr>
        <w:t>投标无效</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w:t>
      </w:r>
      <w:r w:rsidR="00557924">
        <w:rPr>
          <w:rFonts w:ascii="仿宋" w:eastAsia="仿宋" w:hAnsi="仿宋" w:hint="eastAsia"/>
          <w:sz w:val="24"/>
          <w:szCs w:val="24"/>
        </w:rPr>
        <w:t>谈判</w:t>
      </w:r>
      <w:r>
        <w:rPr>
          <w:rFonts w:ascii="仿宋" w:eastAsia="仿宋" w:hAnsi="仿宋" w:hint="eastAsia"/>
          <w:sz w:val="24"/>
          <w:szCs w:val="24"/>
        </w:rPr>
        <w:t>截止时间之前，可以对已提交的响应文件进行修改或撤回，并书面通知采购人；修改后重新递交的响应文件应当按本</w:t>
      </w:r>
      <w:r w:rsidR="00557924">
        <w:rPr>
          <w:rFonts w:ascii="仿宋" w:eastAsia="仿宋" w:hAnsi="仿宋" w:hint="eastAsia"/>
          <w:sz w:val="24"/>
          <w:szCs w:val="24"/>
        </w:rPr>
        <w:t>谈判</w:t>
      </w:r>
      <w:r>
        <w:rPr>
          <w:rFonts w:ascii="仿宋" w:eastAsia="仿宋" w:hAnsi="仿宋" w:hint="eastAsia"/>
          <w:sz w:val="24"/>
          <w:szCs w:val="24"/>
        </w:rPr>
        <w:t>文件的要求签署、盖章和密封。</w:t>
      </w:r>
      <w:r w:rsidR="00557924">
        <w:rPr>
          <w:rFonts w:ascii="仿宋" w:eastAsia="仿宋" w:hAnsi="仿宋" w:hint="eastAsia"/>
          <w:sz w:val="24"/>
          <w:szCs w:val="24"/>
        </w:rPr>
        <w:t>谈判</w:t>
      </w:r>
      <w:r>
        <w:rPr>
          <w:rFonts w:ascii="仿宋" w:eastAsia="仿宋" w:hAnsi="仿宋" w:hint="eastAsia"/>
          <w:sz w:val="24"/>
          <w:szCs w:val="24"/>
        </w:rPr>
        <w:t xml:space="preserve">截止时间后，投标人不得撤回、修改响应文件。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公告规定的</w:t>
      </w:r>
      <w:r w:rsidR="00557924">
        <w:rPr>
          <w:rFonts w:ascii="仿宋" w:eastAsia="仿宋" w:hAnsi="仿宋" w:hint="eastAsia"/>
          <w:sz w:val="24"/>
          <w:szCs w:val="24"/>
        </w:rPr>
        <w:t>谈判</w:t>
      </w:r>
      <w:r>
        <w:rPr>
          <w:rFonts w:ascii="仿宋" w:eastAsia="仿宋" w:hAnsi="仿宋" w:hint="eastAsia"/>
          <w:sz w:val="24"/>
          <w:szCs w:val="24"/>
        </w:rPr>
        <w:t xml:space="preserve">截止时间前向采购人递交响应文件，逾期递交的响应文件将被拒绝。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公告注明的地址送达，采用特快专递、电话、传真形式的，将被拒绝。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公告规定的时间和地点组织开标，投标人的法定代表人或其委托代理人应持身份证参加开标会并签到。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4.2开标程序：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w:t>
      </w:r>
      <w:r w:rsidR="00557924">
        <w:rPr>
          <w:rFonts w:ascii="仿宋" w:eastAsia="仿宋" w:hAnsi="仿宋" w:hint="eastAsia"/>
          <w:sz w:val="24"/>
          <w:szCs w:val="24"/>
        </w:rPr>
        <w:t>谈判</w:t>
      </w:r>
      <w:r>
        <w:rPr>
          <w:rFonts w:ascii="仿宋" w:eastAsia="仿宋" w:hAnsi="仿宋" w:hint="eastAsia"/>
          <w:sz w:val="24"/>
          <w:szCs w:val="24"/>
        </w:rPr>
        <w:t xml:space="preserve">文件和响应文件。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5.3.2评标办法。本项目评标办法是综合评估法。</w:t>
      </w:r>
      <w:r w:rsidR="00537D15">
        <w:rPr>
          <w:rFonts w:ascii="仿宋" w:eastAsia="仿宋" w:hAnsi="仿宋" w:hint="eastAsia"/>
          <w:sz w:val="24"/>
          <w:szCs w:val="24"/>
        </w:rPr>
        <w:t>评标委员会应根据投标人的资格条件、业绩、财务状况、技术力量、履约能力和投标报价进行综合评定。</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5.4.2商务文件和技术文件的符合性审查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6</w:t>
      </w:r>
      <w:r>
        <w:rPr>
          <w:rFonts w:ascii="仿宋" w:eastAsia="仿宋" w:hAnsi="仿宋" w:hint="eastAsia"/>
          <w:b/>
          <w:sz w:val="24"/>
          <w:szCs w:val="24"/>
        </w:rPr>
        <w:t xml:space="preserve">.定标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.1评标委员会综合评估后，推荐中标候选人。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.2采购人于评标结束后依据评审意见表确定中标人。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.合同授予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.1签订合同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.1.1中标人应自接到采购人通知之日起3个工作日内到采购人处领取中标通知书，无故逾期不领取的，视为自动放弃中标资格。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.1.2中标人应在领取中标通知书之日起10个工作日内与采购人签订</w:t>
      </w:r>
      <w:r w:rsidR="003D3B0C">
        <w:rPr>
          <w:rFonts w:ascii="仿宋" w:eastAsia="仿宋" w:hAnsi="仿宋" w:hint="eastAsia"/>
          <w:sz w:val="24"/>
          <w:szCs w:val="24"/>
        </w:rPr>
        <w:t>第三方检测</w:t>
      </w:r>
      <w:r w:rsidR="008C5129">
        <w:rPr>
          <w:rFonts w:ascii="仿宋" w:eastAsia="仿宋" w:hAnsi="仿宋" w:hint="eastAsia"/>
          <w:sz w:val="24"/>
          <w:szCs w:val="24"/>
        </w:rPr>
        <w:t xml:space="preserve">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.1.3签订合同的依据是</w:t>
      </w:r>
      <w:r w:rsidR="00557924">
        <w:rPr>
          <w:rFonts w:ascii="仿宋" w:eastAsia="仿宋" w:hAnsi="仿宋" w:hint="eastAsia"/>
          <w:sz w:val="24"/>
          <w:szCs w:val="24"/>
        </w:rPr>
        <w:t>谈判</w:t>
      </w:r>
      <w:r w:rsidR="008C5129">
        <w:rPr>
          <w:rFonts w:ascii="仿宋" w:eastAsia="仿宋" w:hAnsi="仿宋" w:hint="eastAsia"/>
          <w:sz w:val="24"/>
          <w:szCs w:val="24"/>
        </w:rPr>
        <w:t>文件和中标人的投标响应文件，不得对其作实质性的修改，否则签订的合同无效。</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CA75D6" w:rsidRDefault="00CA75D6">
      <w:pPr>
        <w:spacing w:line="220" w:lineRule="atLeast"/>
        <w:ind w:firstLine="270"/>
        <w:rPr>
          <w:rFonts w:ascii="仿宋" w:eastAsia="仿宋" w:hAnsi="仿宋"/>
          <w:sz w:val="24"/>
          <w:szCs w:val="24"/>
        </w:rPr>
      </w:pPr>
    </w:p>
    <w:p w:rsidR="00CA75D6" w:rsidRDefault="00CA75D6">
      <w:pPr>
        <w:spacing w:line="220" w:lineRule="atLeast"/>
        <w:rPr>
          <w:rFonts w:ascii="仿宋" w:eastAsia="仿宋" w:hAnsi="仿宋"/>
          <w:sz w:val="24"/>
          <w:szCs w:val="24"/>
        </w:rPr>
      </w:pPr>
    </w:p>
    <w:p w:rsidR="008A5BE6" w:rsidRDefault="008A5BE6">
      <w:pPr>
        <w:spacing w:line="220" w:lineRule="atLeast"/>
        <w:rPr>
          <w:rFonts w:ascii="仿宋" w:eastAsia="仿宋" w:hAnsi="仿宋"/>
          <w:sz w:val="24"/>
          <w:szCs w:val="24"/>
        </w:rPr>
      </w:pPr>
    </w:p>
    <w:p w:rsidR="00CA75D6" w:rsidRDefault="008C5129">
      <w:pPr>
        <w:spacing w:line="220" w:lineRule="atLeast"/>
        <w:ind w:firstLine="270"/>
        <w:jc w:val="center"/>
        <w:rPr>
          <w:rFonts w:ascii="仿宋" w:eastAsia="仿宋" w:hAnsi="仿宋"/>
          <w:b/>
          <w:sz w:val="32"/>
          <w:szCs w:val="32"/>
        </w:rPr>
      </w:pPr>
      <w:r>
        <w:rPr>
          <w:rFonts w:ascii="仿宋" w:eastAsia="仿宋" w:hAnsi="仿宋" w:hint="eastAsia"/>
          <w:b/>
          <w:sz w:val="32"/>
          <w:szCs w:val="32"/>
        </w:rPr>
        <w:t>第三章</w:t>
      </w:r>
      <w:bookmarkStart w:id="0" w:name="_GoBack"/>
      <w:bookmarkEnd w:id="0"/>
      <w:r>
        <w:rPr>
          <w:rFonts w:ascii="仿宋" w:eastAsia="仿宋" w:hAnsi="仿宋" w:hint="eastAsia"/>
          <w:b/>
          <w:sz w:val="32"/>
          <w:szCs w:val="32"/>
        </w:rPr>
        <w:t xml:space="preserve">  采购需求</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5B6D2E">
        <w:rPr>
          <w:rFonts w:ascii="仿宋" w:eastAsia="仿宋" w:hAnsi="仿宋" w:hint="eastAsia"/>
          <w:sz w:val="24"/>
          <w:szCs w:val="24"/>
        </w:rPr>
        <w:t>恩施大峡谷沐抚女儿寨项目二期ABC区工程第三方检测</w:t>
      </w:r>
      <w:r w:rsidR="00676D64">
        <w:rPr>
          <w:rFonts w:ascii="仿宋" w:eastAsia="仿宋" w:hAnsi="仿宋" w:hint="eastAsia"/>
          <w:sz w:val="24"/>
          <w:szCs w:val="24"/>
        </w:rPr>
        <w:t>单位采购</w:t>
      </w:r>
      <w:r>
        <w:rPr>
          <w:rFonts w:ascii="仿宋" w:eastAsia="仿宋" w:hAnsi="仿宋" w:hint="eastAsia"/>
          <w:sz w:val="24"/>
          <w:szCs w:val="24"/>
        </w:rPr>
        <w:t xml:space="preserve">。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CA75D6" w:rsidRDefault="005B6D2E">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恩施大峡谷沐抚女儿寨项目二期ABC区工程</w:t>
      </w:r>
      <w:r w:rsidR="008C5129">
        <w:rPr>
          <w:rFonts w:ascii="仿宋" w:eastAsia="仿宋" w:hAnsi="仿宋" w:hint="eastAsia"/>
          <w:sz w:val="24"/>
          <w:szCs w:val="24"/>
        </w:rPr>
        <w:t>位于湖北省</w:t>
      </w:r>
      <w:r>
        <w:rPr>
          <w:rFonts w:ascii="仿宋" w:eastAsia="仿宋" w:hAnsi="仿宋" w:hint="eastAsia"/>
          <w:sz w:val="24"/>
          <w:szCs w:val="24"/>
        </w:rPr>
        <w:t>恩施大峡谷沐抚女儿寨</w:t>
      </w:r>
      <w:r w:rsidR="008C5129">
        <w:rPr>
          <w:rFonts w:ascii="仿宋" w:eastAsia="仿宋" w:hAnsi="仿宋" w:hint="eastAsia"/>
          <w:sz w:val="24"/>
          <w:szCs w:val="24"/>
        </w:rPr>
        <w:t>。</w:t>
      </w:r>
      <w:r w:rsidR="00537D15">
        <w:rPr>
          <w:rFonts w:ascii="仿宋" w:eastAsia="仿宋" w:hAnsi="仿宋" w:hint="eastAsia"/>
          <w:sz w:val="24"/>
          <w:szCs w:val="24"/>
        </w:rPr>
        <w:t>（具体见施工图）。</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37D15" w:rsidRDefault="008C5129" w:rsidP="00537D15">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sidR="00537D15">
        <w:rPr>
          <w:rFonts w:ascii="仿宋" w:eastAsia="仿宋" w:hAnsi="仿宋" w:hint="eastAsia"/>
          <w:sz w:val="24"/>
          <w:szCs w:val="24"/>
        </w:rPr>
        <w:t xml:space="preserve"> </w:t>
      </w:r>
      <w:r w:rsidR="00EA1A2A">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b/>
          <w:sz w:val="24"/>
          <w:szCs w:val="24"/>
        </w:rPr>
        <w:t>2.1</w:t>
      </w:r>
      <w:r w:rsidR="005B6D2E">
        <w:rPr>
          <w:rFonts w:ascii="仿宋" w:eastAsia="仿宋" w:hAnsi="仿宋" w:hint="eastAsia"/>
          <w:b/>
          <w:sz w:val="24"/>
          <w:szCs w:val="24"/>
        </w:rPr>
        <w:t>检测</w:t>
      </w:r>
      <w:r w:rsidR="00BD5C64">
        <w:rPr>
          <w:rFonts w:ascii="仿宋" w:eastAsia="仿宋" w:hAnsi="仿宋" w:hint="eastAsia"/>
          <w:b/>
          <w:sz w:val="24"/>
          <w:szCs w:val="24"/>
        </w:rPr>
        <w:t>方式</w:t>
      </w:r>
      <w:r w:rsidR="005B6D2E">
        <w:rPr>
          <w:rFonts w:ascii="仿宋" w:eastAsia="仿宋" w:hAnsi="仿宋" w:hint="eastAsia"/>
          <w:b/>
          <w:sz w:val="24"/>
          <w:szCs w:val="24"/>
        </w:rPr>
        <w:t>或检测</w:t>
      </w:r>
      <w:r w:rsidR="008415EA">
        <w:rPr>
          <w:rFonts w:ascii="仿宋" w:eastAsia="仿宋" w:hAnsi="仿宋" w:hint="eastAsia"/>
          <w:b/>
          <w:sz w:val="24"/>
          <w:szCs w:val="24"/>
        </w:rPr>
        <w:t>工作大纲</w:t>
      </w:r>
    </w:p>
    <w:p w:rsidR="00CA75D6" w:rsidRDefault="008C5129" w:rsidP="00537D15">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EA1A2A">
        <w:rPr>
          <w:rFonts w:ascii="仿宋" w:eastAsia="仿宋" w:hAnsi="仿宋" w:hint="eastAsia"/>
          <w:sz w:val="24"/>
          <w:szCs w:val="24"/>
        </w:rPr>
        <w:t xml:space="preserve"> </w:t>
      </w:r>
      <w:r w:rsidR="00537D15">
        <w:rPr>
          <w:rFonts w:ascii="仿宋" w:eastAsia="仿宋" w:hAnsi="仿宋" w:hint="eastAsia"/>
          <w:sz w:val="24"/>
          <w:szCs w:val="24"/>
        </w:rPr>
        <w:t xml:space="preserve"> </w:t>
      </w:r>
      <w:r>
        <w:rPr>
          <w:rFonts w:ascii="仿宋" w:eastAsia="仿宋" w:hAnsi="仿宋" w:hint="eastAsia"/>
          <w:sz w:val="24"/>
          <w:szCs w:val="24"/>
        </w:rPr>
        <w:t>2.2服务标准：符合国家、行业的相关标准及规定，以及</w:t>
      </w:r>
      <w:r w:rsidR="00557924">
        <w:rPr>
          <w:rFonts w:ascii="仿宋" w:eastAsia="仿宋" w:hAnsi="仿宋" w:hint="eastAsia"/>
          <w:sz w:val="24"/>
          <w:szCs w:val="24"/>
        </w:rPr>
        <w:t>谈判</w:t>
      </w:r>
      <w:r>
        <w:rPr>
          <w:rFonts w:ascii="仿宋" w:eastAsia="仿宋" w:hAnsi="仿宋" w:hint="eastAsia"/>
          <w:sz w:val="24"/>
          <w:szCs w:val="24"/>
        </w:rPr>
        <w:t xml:space="preserve">文件的要求。 </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▲3.机构及人员要求：中标人承接任务后,应及时组建机构，配备满足项目需要的专业队伍。 </w:t>
      </w:r>
    </w:p>
    <w:p w:rsidR="00CA75D6" w:rsidRDefault="008C5129" w:rsidP="00CA0ACE">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75D6" w:rsidRDefault="00CA75D6">
      <w:pPr>
        <w:spacing w:line="220" w:lineRule="atLeast"/>
        <w:ind w:firstLine="270"/>
        <w:jc w:val="center"/>
        <w:rPr>
          <w:rFonts w:ascii="仿宋" w:eastAsia="仿宋" w:hAnsi="仿宋"/>
          <w:sz w:val="24"/>
          <w:szCs w:val="24"/>
        </w:rPr>
      </w:pPr>
    </w:p>
    <w:p w:rsidR="00CA75D6" w:rsidRDefault="00CA75D6">
      <w:pPr>
        <w:spacing w:line="220" w:lineRule="atLeast"/>
      </w:pPr>
    </w:p>
    <w:p w:rsidR="00592C52" w:rsidRDefault="00592C52"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5E443F" w:rsidRDefault="005E443F" w:rsidP="00537D15">
      <w:pPr>
        <w:spacing w:line="220" w:lineRule="atLeast"/>
        <w:rPr>
          <w:rFonts w:ascii="仿宋" w:eastAsia="仿宋" w:hAnsi="仿宋"/>
          <w:sz w:val="32"/>
          <w:szCs w:val="32"/>
        </w:rPr>
      </w:pPr>
    </w:p>
    <w:p w:rsidR="005E443F" w:rsidRDefault="005E443F" w:rsidP="00537D15">
      <w:pPr>
        <w:spacing w:line="220" w:lineRule="atLeast"/>
        <w:rPr>
          <w:rFonts w:ascii="仿宋" w:eastAsia="仿宋" w:hAnsi="仿宋"/>
          <w:sz w:val="32"/>
          <w:szCs w:val="32"/>
        </w:rPr>
      </w:pPr>
    </w:p>
    <w:p w:rsidR="005E443F" w:rsidRDefault="005E443F" w:rsidP="00537D15">
      <w:pPr>
        <w:spacing w:line="220" w:lineRule="atLeast"/>
        <w:rPr>
          <w:rFonts w:ascii="仿宋" w:eastAsia="仿宋" w:hAnsi="仿宋"/>
          <w:sz w:val="32"/>
          <w:szCs w:val="32"/>
        </w:rPr>
      </w:pPr>
    </w:p>
    <w:p w:rsidR="00D14B19" w:rsidRDefault="00D14B19" w:rsidP="00537D15">
      <w:pPr>
        <w:spacing w:line="220" w:lineRule="atLeast"/>
        <w:rPr>
          <w:rFonts w:ascii="仿宋" w:eastAsia="仿宋" w:hAnsi="仿宋"/>
          <w:sz w:val="32"/>
          <w:szCs w:val="32"/>
        </w:rPr>
      </w:pPr>
    </w:p>
    <w:p w:rsidR="00D14B19" w:rsidRDefault="00D14B19" w:rsidP="00537D15">
      <w:pPr>
        <w:spacing w:line="220" w:lineRule="atLeast"/>
        <w:rPr>
          <w:rFonts w:ascii="仿宋" w:eastAsia="仿宋" w:hAnsi="仿宋"/>
          <w:sz w:val="32"/>
          <w:szCs w:val="32"/>
        </w:rPr>
      </w:pPr>
    </w:p>
    <w:p w:rsidR="00D14B19" w:rsidRDefault="00D14B19" w:rsidP="00537D15">
      <w:pPr>
        <w:spacing w:line="220" w:lineRule="atLeast"/>
        <w:rPr>
          <w:rFonts w:ascii="仿宋" w:eastAsia="仿宋" w:hAnsi="仿宋"/>
          <w:sz w:val="32"/>
          <w:szCs w:val="32"/>
        </w:rPr>
      </w:pPr>
    </w:p>
    <w:p w:rsidR="00D14B19" w:rsidRDefault="00D14B19" w:rsidP="00537D15">
      <w:pPr>
        <w:spacing w:line="220" w:lineRule="atLeast"/>
        <w:rPr>
          <w:rFonts w:ascii="仿宋" w:eastAsia="仿宋" w:hAnsi="仿宋"/>
          <w:sz w:val="32"/>
          <w:szCs w:val="32"/>
        </w:rPr>
      </w:pPr>
    </w:p>
    <w:p w:rsidR="00BD5C64" w:rsidRDefault="00BD5C64"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A75D6" w:rsidRPr="00A12E99" w:rsidRDefault="008C5129">
      <w:pPr>
        <w:spacing w:line="220" w:lineRule="atLeast"/>
        <w:jc w:val="center"/>
        <w:rPr>
          <w:rFonts w:ascii="仿宋" w:eastAsia="仿宋" w:hAnsi="仿宋"/>
          <w:b/>
          <w:sz w:val="32"/>
          <w:szCs w:val="32"/>
        </w:rPr>
      </w:pPr>
      <w:r w:rsidRPr="00A12E99">
        <w:rPr>
          <w:rFonts w:ascii="仿宋" w:eastAsia="仿宋" w:hAnsi="仿宋" w:hint="eastAsia"/>
          <w:b/>
          <w:sz w:val="32"/>
          <w:szCs w:val="32"/>
        </w:rPr>
        <w:lastRenderedPageBreak/>
        <w:t xml:space="preserve">第四章  </w:t>
      </w:r>
      <w:r w:rsidR="00557924" w:rsidRPr="00A12E99">
        <w:rPr>
          <w:rFonts w:ascii="仿宋" w:eastAsia="仿宋" w:hAnsi="仿宋" w:hint="eastAsia"/>
          <w:b/>
          <w:sz w:val="32"/>
          <w:szCs w:val="32"/>
        </w:rPr>
        <w:t>谈判</w:t>
      </w:r>
      <w:r w:rsidRPr="00A12E99">
        <w:rPr>
          <w:rFonts w:ascii="仿宋" w:eastAsia="仿宋" w:hAnsi="仿宋" w:hint="eastAsia"/>
          <w:b/>
          <w:sz w:val="32"/>
          <w:szCs w:val="32"/>
        </w:rPr>
        <w:t>响应文件格式</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1.响应文件封面格式</w:t>
      </w:r>
    </w:p>
    <w:p w:rsidR="00CA75D6" w:rsidRDefault="00CA75D6">
      <w:pPr>
        <w:spacing w:line="220" w:lineRule="atLeast"/>
        <w:jc w:val="center"/>
        <w:rPr>
          <w:rFonts w:ascii="宋体" w:eastAsia="宋体" w:hAnsi="宋体"/>
          <w:b/>
          <w:sz w:val="28"/>
          <w:szCs w:val="28"/>
        </w:rPr>
      </w:pPr>
    </w:p>
    <w:p w:rsidR="00557924" w:rsidRDefault="005B6D2E">
      <w:pPr>
        <w:spacing w:line="220" w:lineRule="atLeast"/>
        <w:jc w:val="center"/>
        <w:rPr>
          <w:rFonts w:ascii="宋体" w:eastAsia="宋体" w:hAnsi="宋体"/>
          <w:b/>
          <w:sz w:val="32"/>
          <w:szCs w:val="32"/>
        </w:rPr>
      </w:pPr>
      <w:r>
        <w:rPr>
          <w:rFonts w:ascii="宋体" w:eastAsia="宋体" w:hAnsi="宋体" w:hint="eastAsia"/>
          <w:b/>
          <w:sz w:val="32"/>
          <w:szCs w:val="32"/>
        </w:rPr>
        <w:t>恩施大峡谷沐抚女儿寨项目二期ABC区工程第三方检测</w:t>
      </w:r>
    </w:p>
    <w:p w:rsidR="00CA75D6" w:rsidRPr="0003727E" w:rsidRDefault="00D14B19">
      <w:pPr>
        <w:spacing w:line="220" w:lineRule="atLeast"/>
        <w:jc w:val="center"/>
        <w:rPr>
          <w:rFonts w:ascii="宋体" w:eastAsia="宋体" w:hAnsi="宋体"/>
          <w:b/>
          <w:sz w:val="32"/>
          <w:szCs w:val="28"/>
        </w:rPr>
      </w:pPr>
      <w:r>
        <w:rPr>
          <w:rFonts w:ascii="宋体" w:eastAsia="宋体" w:hAnsi="宋体" w:hint="eastAsia"/>
          <w:b/>
          <w:sz w:val="32"/>
          <w:szCs w:val="28"/>
        </w:rPr>
        <w:t>单位采购</w:t>
      </w:r>
      <w:r w:rsidR="00CA0ACE" w:rsidRPr="0003727E">
        <w:rPr>
          <w:rFonts w:ascii="宋体" w:eastAsia="宋体" w:hAnsi="宋体" w:hint="eastAsia"/>
          <w:b/>
          <w:sz w:val="32"/>
          <w:szCs w:val="28"/>
        </w:rPr>
        <w:t>竞争性</w:t>
      </w:r>
      <w:r w:rsidR="00557924" w:rsidRPr="0003727E">
        <w:rPr>
          <w:rFonts w:ascii="宋体" w:eastAsia="宋体" w:hAnsi="宋体" w:hint="eastAsia"/>
          <w:b/>
          <w:sz w:val="32"/>
          <w:szCs w:val="28"/>
        </w:rPr>
        <w:t>谈判</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响</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应</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jc w:val="center"/>
        <w:rPr>
          <w:rFonts w:ascii="宋体" w:eastAsia="宋体" w:hAnsi="宋体"/>
          <w:b/>
          <w:sz w:val="28"/>
          <w:szCs w:val="28"/>
        </w:rPr>
      </w:pPr>
    </w:p>
    <w:p w:rsidR="00CA75D6" w:rsidRDefault="00CA75D6">
      <w:pPr>
        <w:spacing w:line="220" w:lineRule="atLeast"/>
        <w:jc w:val="center"/>
        <w:rPr>
          <w:rFonts w:ascii="宋体" w:eastAsia="宋体" w:hAnsi="宋体"/>
          <w:b/>
          <w:sz w:val="28"/>
          <w:szCs w:val="28"/>
        </w:rPr>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CA75D6" w:rsidRDefault="008C5129">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jc w:val="center"/>
        <w:rPr>
          <w:rFonts w:ascii="宋体" w:eastAsia="宋体" w:hAnsi="宋体"/>
          <w:b/>
          <w:sz w:val="28"/>
          <w:szCs w:val="28"/>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CA75D6" w:rsidRPr="00E149CC" w:rsidRDefault="00E149CC" w:rsidP="00E149CC">
      <w:pPr>
        <w:spacing w:line="220" w:lineRule="atLeast"/>
        <w:rPr>
          <w:rFonts w:ascii="宋体" w:eastAsia="宋体" w:hAnsi="宋体"/>
          <w:sz w:val="24"/>
          <w:szCs w:val="24"/>
        </w:rPr>
      </w:pPr>
      <w:r>
        <w:rPr>
          <w:rFonts w:ascii="宋体" w:eastAsia="宋体" w:hAnsi="宋体" w:hint="eastAsia"/>
          <w:sz w:val="24"/>
          <w:szCs w:val="24"/>
        </w:rPr>
        <w:lastRenderedPageBreak/>
        <w:t>2.截取挂网公告放于响应文件首页</w:t>
      </w:r>
    </w:p>
    <w:p w:rsidR="00CA75D6" w:rsidRDefault="00CA75D6">
      <w:pPr>
        <w:spacing w:line="220" w:lineRule="atLeast"/>
        <w:rPr>
          <w:rFonts w:ascii="宋体" w:eastAsia="宋体" w:hAnsi="宋体"/>
          <w:b/>
          <w:sz w:val="28"/>
          <w:szCs w:val="28"/>
        </w:rPr>
      </w:pPr>
    </w:p>
    <w:p w:rsidR="00E149CC" w:rsidRPr="00E149CC" w:rsidRDefault="00E149CC" w:rsidP="00E149CC">
      <w:pPr>
        <w:spacing w:line="220" w:lineRule="atLeast"/>
        <w:jc w:val="center"/>
        <w:rPr>
          <w:rFonts w:ascii="宋体" w:eastAsia="宋体" w:hAnsi="宋体"/>
          <w:sz w:val="28"/>
          <w:szCs w:val="28"/>
        </w:rPr>
      </w:pPr>
      <w:r w:rsidRPr="00E149CC">
        <w:rPr>
          <w:rFonts w:ascii="宋体" w:eastAsia="宋体" w:hAnsi="宋体" w:hint="eastAsia"/>
          <w:sz w:val="28"/>
          <w:szCs w:val="28"/>
        </w:rPr>
        <w:t>挂网公告</w:t>
      </w: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0E1778" w:rsidRDefault="000E1778">
      <w:pPr>
        <w:spacing w:line="220" w:lineRule="atLeast"/>
        <w:rPr>
          <w:rFonts w:ascii="宋体" w:eastAsia="宋体" w:hAnsi="宋体"/>
          <w:b/>
          <w:sz w:val="28"/>
          <w:szCs w:val="28"/>
        </w:rPr>
      </w:pPr>
    </w:p>
    <w:p w:rsidR="00D14B19" w:rsidRDefault="00D14B19">
      <w:pPr>
        <w:spacing w:line="220" w:lineRule="atLeast"/>
        <w:rPr>
          <w:rFonts w:ascii="宋体" w:eastAsia="宋体" w:hAnsi="宋体"/>
          <w:b/>
          <w:sz w:val="28"/>
          <w:szCs w:val="28"/>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3.投标报价文件封面格式</w:t>
      </w:r>
    </w:p>
    <w:p w:rsidR="005E443F" w:rsidRDefault="005E443F" w:rsidP="005E443F">
      <w:pPr>
        <w:spacing w:after="0" w:line="360" w:lineRule="auto"/>
        <w:jc w:val="center"/>
        <w:rPr>
          <w:rFonts w:ascii="宋体" w:eastAsia="宋体" w:hAnsi="宋体"/>
          <w:b/>
          <w:sz w:val="32"/>
          <w:szCs w:val="32"/>
        </w:rPr>
      </w:pPr>
    </w:p>
    <w:p w:rsidR="005E443F" w:rsidRDefault="005B6D2E" w:rsidP="005E443F">
      <w:pPr>
        <w:spacing w:after="0" w:line="360" w:lineRule="auto"/>
        <w:jc w:val="center"/>
        <w:rPr>
          <w:rFonts w:ascii="宋体" w:eastAsia="宋体" w:hAnsi="宋体"/>
          <w:b/>
          <w:sz w:val="32"/>
          <w:szCs w:val="32"/>
        </w:rPr>
      </w:pPr>
      <w:r>
        <w:rPr>
          <w:rFonts w:ascii="宋体" w:eastAsia="宋体" w:hAnsi="宋体" w:hint="eastAsia"/>
          <w:b/>
          <w:sz w:val="32"/>
          <w:szCs w:val="32"/>
        </w:rPr>
        <w:t>恩施大峡谷沐抚女儿寨项目二期ABC区工程第三方检测</w:t>
      </w:r>
    </w:p>
    <w:p w:rsidR="005E443F" w:rsidRDefault="00D14B19" w:rsidP="005E443F">
      <w:pPr>
        <w:spacing w:after="0" w:line="360" w:lineRule="auto"/>
        <w:jc w:val="center"/>
        <w:rPr>
          <w:rFonts w:ascii="宋体" w:eastAsia="宋体" w:hAnsi="宋体"/>
          <w:b/>
          <w:sz w:val="32"/>
          <w:szCs w:val="32"/>
        </w:rPr>
      </w:pPr>
      <w:r>
        <w:rPr>
          <w:rFonts w:ascii="宋体" w:eastAsia="宋体" w:hAnsi="宋体" w:hint="eastAsia"/>
          <w:b/>
          <w:sz w:val="32"/>
          <w:szCs w:val="32"/>
        </w:rPr>
        <w:t>单位采购</w:t>
      </w:r>
      <w:r w:rsidR="005E443F">
        <w:rPr>
          <w:rFonts w:ascii="宋体" w:eastAsia="宋体" w:hAnsi="宋体" w:hint="eastAsia"/>
          <w:b/>
          <w:sz w:val="32"/>
          <w:szCs w:val="32"/>
        </w:rPr>
        <w:t>竞争性谈判文件响应文件</w:t>
      </w: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报价文件</w:t>
      </w: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lastRenderedPageBreak/>
        <w:t>3.1投标函格式</w:t>
      </w: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E443F" w:rsidRDefault="005E443F" w:rsidP="005E443F">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E443F" w:rsidRDefault="005E443F" w:rsidP="005E443F">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投标人（公章）：</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E443F" w:rsidRDefault="005E443F" w:rsidP="005E443F">
      <w:pPr>
        <w:spacing w:after="0" w:line="360" w:lineRule="auto"/>
        <w:rPr>
          <w:rFonts w:ascii="宋体" w:eastAsia="宋体" w:hAnsi="宋体"/>
          <w:sz w:val="24"/>
          <w:szCs w:val="24"/>
        </w:rPr>
      </w:pPr>
    </w:p>
    <w:p w:rsidR="005E443F" w:rsidRDefault="005E443F">
      <w:pPr>
        <w:spacing w:line="220" w:lineRule="atLeast"/>
        <w:rPr>
          <w:rFonts w:ascii="宋体" w:eastAsia="宋体" w:hAnsi="宋体"/>
          <w:sz w:val="24"/>
          <w:szCs w:val="24"/>
        </w:rPr>
      </w:pPr>
    </w:p>
    <w:p w:rsidR="005E443F" w:rsidRDefault="005E443F">
      <w:pPr>
        <w:spacing w:line="220" w:lineRule="atLeast"/>
        <w:rPr>
          <w:rFonts w:ascii="宋体" w:eastAsia="宋体" w:hAnsi="宋体"/>
          <w:sz w:val="24"/>
          <w:szCs w:val="24"/>
        </w:rPr>
      </w:pPr>
    </w:p>
    <w:p w:rsidR="00D14B19" w:rsidRDefault="00D14B19">
      <w:pPr>
        <w:spacing w:line="220" w:lineRule="atLeast"/>
        <w:rPr>
          <w:rFonts w:ascii="宋体" w:eastAsia="宋体" w:hAnsi="宋体"/>
          <w:sz w:val="24"/>
          <w:szCs w:val="24"/>
        </w:rPr>
      </w:pPr>
    </w:p>
    <w:p w:rsidR="00D14B19" w:rsidRDefault="00D14B19">
      <w:pPr>
        <w:spacing w:line="220" w:lineRule="atLeast"/>
        <w:rPr>
          <w:rFonts w:ascii="宋体" w:eastAsia="宋体" w:hAnsi="宋体"/>
          <w:sz w:val="24"/>
          <w:szCs w:val="24"/>
        </w:rPr>
      </w:pPr>
    </w:p>
    <w:p w:rsidR="00D14B19" w:rsidRDefault="003D3DAF">
      <w:pPr>
        <w:spacing w:line="220" w:lineRule="atLeast"/>
        <w:rPr>
          <w:rFonts w:ascii="宋体" w:eastAsia="宋体" w:hAnsi="宋体"/>
          <w:sz w:val="24"/>
          <w:szCs w:val="24"/>
        </w:rPr>
      </w:pPr>
      <w:r>
        <w:rPr>
          <w:rFonts w:ascii="宋体" w:eastAsia="宋体" w:hAnsi="宋体" w:hint="eastAsia"/>
          <w:sz w:val="24"/>
          <w:szCs w:val="24"/>
        </w:rPr>
        <w:lastRenderedPageBreak/>
        <w:t>3.2《检测项目报价表》</w:t>
      </w:r>
    </w:p>
    <w:p w:rsidR="00D14B19" w:rsidRDefault="00D14B19">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.商务文件封面格式</w:t>
      </w:r>
    </w:p>
    <w:p w:rsidR="005068F2" w:rsidRDefault="005068F2">
      <w:pPr>
        <w:spacing w:line="220" w:lineRule="atLeast"/>
        <w:jc w:val="center"/>
        <w:rPr>
          <w:rFonts w:ascii="宋体" w:eastAsia="宋体" w:hAnsi="宋体"/>
          <w:sz w:val="28"/>
          <w:szCs w:val="24"/>
        </w:rPr>
      </w:pPr>
    </w:p>
    <w:p w:rsidR="00C31557" w:rsidRDefault="005B6D2E">
      <w:pPr>
        <w:spacing w:line="220" w:lineRule="atLeast"/>
        <w:jc w:val="center"/>
        <w:rPr>
          <w:rFonts w:ascii="宋体" w:eastAsia="宋体" w:hAnsi="宋体"/>
          <w:sz w:val="28"/>
          <w:szCs w:val="24"/>
        </w:rPr>
      </w:pPr>
      <w:r>
        <w:rPr>
          <w:rFonts w:ascii="宋体" w:eastAsia="宋体" w:hAnsi="宋体" w:hint="eastAsia"/>
          <w:sz w:val="28"/>
          <w:szCs w:val="24"/>
        </w:rPr>
        <w:t>恩施大峡谷沐抚女儿寨项目二期ABC区工程第三方检测</w:t>
      </w:r>
    </w:p>
    <w:p w:rsidR="00CA75D6" w:rsidRPr="00537D15" w:rsidRDefault="003D3DAF">
      <w:pPr>
        <w:spacing w:line="220" w:lineRule="atLeast"/>
        <w:jc w:val="center"/>
        <w:rPr>
          <w:rFonts w:ascii="宋体" w:eastAsia="宋体" w:hAnsi="宋体"/>
          <w:sz w:val="28"/>
          <w:szCs w:val="24"/>
        </w:rPr>
      </w:pPr>
      <w:r>
        <w:rPr>
          <w:rFonts w:ascii="宋体" w:eastAsia="宋体" w:hAnsi="宋体" w:hint="eastAsia"/>
          <w:sz w:val="28"/>
          <w:szCs w:val="24"/>
        </w:rPr>
        <w:t>单位采购</w:t>
      </w:r>
      <w:r w:rsidR="00537D15" w:rsidRPr="00537D15">
        <w:rPr>
          <w:rFonts w:ascii="宋体" w:eastAsia="宋体" w:hAnsi="宋体" w:hint="eastAsia"/>
          <w:sz w:val="28"/>
          <w:szCs w:val="24"/>
        </w:rPr>
        <w:t>竞争性谈判响应文件</w:t>
      </w: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rsidP="00537D15">
      <w:pPr>
        <w:spacing w:line="220" w:lineRule="atLeast"/>
        <w:rPr>
          <w:rFonts w:ascii="宋体" w:eastAsia="宋体" w:hAnsi="宋体"/>
          <w:b/>
          <w:sz w:val="24"/>
          <w:szCs w:val="24"/>
        </w:rPr>
      </w:pPr>
    </w:p>
    <w:p w:rsidR="00CA75D6" w:rsidRPr="00537D15" w:rsidRDefault="008C5129">
      <w:pPr>
        <w:spacing w:line="220" w:lineRule="atLeast"/>
        <w:jc w:val="center"/>
        <w:rPr>
          <w:rFonts w:ascii="宋体" w:eastAsia="宋体" w:hAnsi="宋体"/>
          <w:sz w:val="28"/>
          <w:szCs w:val="24"/>
        </w:rPr>
      </w:pPr>
      <w:r w:rsidRPr="00537D15">
        <w:rPr>
          <w:rFonts w:ascii="宋体" w:eastAsia="宋体" w:hAnsi="宋体" w:hint="eastAsia"/>
          <w:sz w:val="28"/>
          <w:szCs w:val="24"/>
        </w:rPr>
        <w:t>商务文件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5E443F" w:rsidRDefault="005E443F">
      <w:pPr>
        <w:spacing w:line="220" w:lineRule="atLeast"/>
        <w:rPr>
          <w:rFonts w:ascii="宋体" w:eastAsia="宋体" w:hAnsi="宋体"/>
          <w:sz w:val="24"/>
          <w:szCs w:val="24"/>
        </w:rPr>
      </w:pPr>
    </w:p>
    <w:p w:rsidR="005E443F" w:rsidRDefault="005E443F">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.1商务文件目录</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（3）投标人业绩</w:t>
      </w:r>
    </w:p>
    <w:p w:rsidR="00537D15" w:rsidRPr="005126CC" w:rsidRDefault="00C460B6"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sidRPr="005126CC">
        <w:rPr>
          <w:rFonts w:ascii="宋体" w:eastAsia="宋体" w:hAnsi="宋体" w:hint="eastAsia"/>
          <w:sz w:val="24"/>
          <w:szCs w:val="24"/>
        </w:rPr>
        <w:t>截止谈判文件发出日期前月末的财务报表（资产负债表、现金流量表、利润表）；</w:t>
      </w:r>
    </w:p>
    <w:p w:rsidR="00537D15" w:rsidRDefault="00537D15" w:rsidP="00537D15">
      <w:pPr>
        <w:spacing w:after="0" w:line="360" w:lineRule="auto"/>
        <w:jc w:val="both"/>
        <w:rPr>
          <w:rFonts w:ascii="宋体" w:eastAsia="宋体" w:hAnsi="宋体"/>
          <w:sz w:val="24"/>
          <w:szCs w:val="24"/>
        </w:rPr>
      </w:pPr>
      <w:r w:rsidRPr="005126CC">
        <w:rPr>
          <w:rFonts w:ascii="宋体" w:eastAsia="宋体" w:hAnsi="宋体" w:hint="eastAsia"/>
          <w:sz w:val="24"/>
          <w:szCs w:val="24"/>
        </w:rPr>
        <w:t>（5）拟派的</w:t>
      </w:r>
      <w:r w:rsidR="005B6D2E">
        <w:rPr>
          <w:rFonts w:ascii="宋体" w:eastAsia="宋体" w:hAnsi="宋体" w:hint="eastAsia"/>
          <w:sz w:val="24"/>
          <w:szCs w:val="24"/>
        </w:rPr>
        <w:t>检测</w:t>
      </w:r>
      <w:r w:rsidRPr="005126CC">
        <w:rPr>
          <w:rFonts w:ascii="宋体" w:eastAsia="宋体" w:hAnsi="宋体" w:hint="eastAsia"/>
          <w:sz w:val="24"/>
          <w:szCs w:val="24"/>
        </w:rPr>
        <w:t>人员近三个月（自投标截止时间前推3个月）的社保明细。</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）投标人认为需要提交的其他材料（如有）</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714576" w:rsidRDefault="00714576">
      <w:pPr>
        <w:spacing w:line="220" w:lineRule="atLeast"/>
        <w:rPr>
          <w:rFonts w:ascii="宋体" w:eastAsia="宋体" w:hAnsi="宋体"/>
          <w:sz w:val="24"/>
          <w:szCs w:val="24"/>
        </w:rPr>
      </w:pPr>
    </w:p>
    <w:p w:rsidR="000E1778" w:rsidRDefault="000E1778">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.2法定代表人授权委托书格式</w:t>
      </w: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0E1778" w:rsidRDefault="000E1778">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sz w:val="24"/>
          <w:szCs w:val="24"/>
        </w:rPr>
        <w:t>.</w:t>
      </w:r>
      <w:r w:rsidR="008C5129">
        <w:rPr>
          <w:rFonts w:ascii="宋体" w:eastAsia="宋体" w:hAnsi="宋体" w:hint="eastAsia"/>
          <w:sz w:val="24"/>
          <w:szCs w:val="24"/>
        </w:rPr>
        <w:t>3证明投标人合格的资格文件，包括：</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CA0ACE" w:rsidRPr="00CA0ACE">
        <w:rPr>
          <w:rFonts w:asciiTheme="minorEastAsia" w:eastAsiaTheme="minorEastAsia" w:hAnsiTheme="minorEastAsia" w:hint="eastAsia"/>
          <w:sz w:val="24"/>
        </w:rPr>
        <w:t>具有</w:t>
      </w:r>
      <w:r w:rsidR="00676D64">
        <w:rPr>
          <w:rFonts w:asciiTheme="minorEastAsia" w:eastAsiaTheme="minorEastAsia" w:hAnsiTheme="minorEastAsia" w:hint="eastAsia"/>
          <w:sz w:val="24"/>
        </w:rPr>
        <w:t>省级建设主管部门办法的地基基础工程检测、主体结构工程现场检测、钢结构工程检测的检测资质证书、计量认证证书</w:t>
      </w:r>
      <w:r>
        <w:rPr>
          <w:rFonts w:ascii="宋体" w:eastAsia="宋体" w:hAnsi="宋体" w:hint="eastAsia"/>
          <w:sz w:val="24"/>
          <w:szCs w:val="24"/>
        </w:rPr>
        <w:t>（复印件）；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CA0ACE" w:rsidRPr="00CA0ACE">
        <w:rPr>
          <w:rFonts w:asciiTheme="minorEastAsia" w:eastAsiaTheme="minorEastAsia" w:hAnsiTheme="minorEastAsia" w:hint="eastAsia"/>
          <w:sz w:val="24"/>
          <w:szCs w:val="24"/>
        </w:rPr>
        <w:t>2014年至今</w:t>
      </w:r>
      <w:r w:rsidR="003D3DAF">
        <w:rPr>
          <w:rFonts w:asciiTheme="minorEastAsia" w:eastAsiaTheme="minorEastAsia" w:hAnsiTheme="minorEastAsia" w:hint="eastAsia"/>
          <w:sz w:val="24"/>
          <w:szCs w:val="24"/>
        </w:rPr>
        <w:t>（2014、2015、2016、2017）业绩</w:t>
      </w:r>
      <w:r>
        <w:rPr>
          <w:rFonts w:ascii="宋体" w:eastAsia="宋体" w:hAnsi="宋体" w:hint="eastAsia"/>
          <w:sz w:val="24"/>
          <w:szCs w:val="24"/>
        </w:rPr>
        <w:t>（原件或复印件）；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3D3DAF">
        <w:rPr>
          <w:rFonts w:ascii="宋体" w:eastAsia="宋体" w:hAnsi="宋体" w:hint="eastAsia"/>
          <w:sz w:val="24"/>
          <w:szCs w:val="24"/>
        </w:rPr>
        <w:t>4</w:t>
      </w:r>
      <w:r>
        <w:rPr>
          <w:rFonts w:ascii="宋体" w:eastAsia="宋体" w:hAnsi="宋体" w:hint="eastAsia"/>
          <w:sz w:val="24"/>
          <w:szCs w:val="24"/>
        </w:rPr>
        <w:t>）投标人做出的：投标人及其法定代表人近三年内无行贿犯罪记录的书面承诺；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3D3DAF">
        <w:rPr>
          <w:rFonts w:ascii="宋体" w:eastAsia="宋体" w:hAnsi="宋体" w:hint="eastAsia"/>
          <w:sz w:val="24"/>
          <w:szCs w:val="24"/>
        </w:rPr>
        <w:t>5</w:t>
      </w:r>
      <w:r>
        <w:rPr>
          <w:rFonts w:ascii="宋体" w:eastAsia="宋体" w:hAnsi="宋体" w:hint="eastAsia"/>
          <w:sz w:val="24"/>
          <w:szCs w:val="24"/>
        </w:rPr>
        <w:t>）</w:t>
      </w:r>
      <w:r w:rsidR="00557924">
        <w:rPr>
          <w:rFonts w:ascii="宋体" w:eastAsia="宋体" w:hAnsi="宋体" w:hint="eastAsia"/>
          <w:sz w:val="24"/>
          <w:szCs w:val="24"/>
        </w:rPr>
        <w:t>谈判</w:t>
      </w:r>
      <w:r>
        <w:rPr>
          <w:rFonts w:ascii="宋体" w:eastAsia="宋体" w:hAnsi="宋体" w:hint="eastAsia"/>
          <w:sz w:val="24"/>
          <w:szCs w:val="24"/>
        </w:rPr>
        <w:t>文件规定或投标人认为需提供的的其他材料。</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注：以上材料中</w:t>
      </w:r>
      <w:r w:rsidR="00557924">
        <w:rPr>
          <w:rFonts w:ascii="宋体" w:eastAsia="宋体" w:hAnsi="宋体" w:hint="eastAsia"/>
          <w:sz w:val="24"/>
          <w:szCs w:val="24"/>
        </w:rPr>
        <w:t>谈判</w:t>
      </w:r>
      <w:r>
        <w:rPr>
          <w:rFonts w:ascii="宋体" w:eastAsia="宋体" w:hAnsi="宋体" w:hint="eastAsia"/>
          <w:sz w:val="24"/>
          <w:szCs w:val="24"/>
        </w:rPr>
        <w:t>文件规定需在开标会上提供原件的，除在响应文件中提供相关材料复印件以外，还需在开标会上提供原件。</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31557" w:rsidRDefault="00C31557">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8415EA" w:rsidRDefault="008415EA">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3D3DAF" w:rsidRDefault="003D3DAF">
      <w:pPr>
        <w:spacing w:after="0" w:line="360" w:lineRule="auto"/>
        <w:jc w:val="both"/>
        <w:rPr>
          <w:rFonts w:ascii="宋体" w:eastAsia="宋体" w:hAnsi="宋体"/>
          <w:sz w:val="24"/>
          <w:szCs w:val="24"/>
        </w:rPr>
      </w:pP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537D15">
        <w:rPr>
          <w:rFonts w:ascii="宋体" w:eastAsia="宋体" w:hAnsi="宋体"/>
          <w:sz w:val="24"/>
          <w:szCs w:val="24"/>
        </w:rPr>
        <w:t>.</w:t>
      </w:r>
      <w:r w:rsidR="00537D15">
        <w:rPr>
          <w:rFonts w:ascii="宋体" w:eastAsia="宋体" w:hAnsi="宋体" w:hint="eastAsia"/>
          <w:sz w:val="24"/>
          <w:szCs w:val="24"/>
        </w:rPr>
        <w:t>4投标人业绩。</w:t>
      </w:r>
      <w:r w:rsidR="00537D15">
        <w:rPr>
          <w:rFonts w:ascii="宋体" w:eastAsia="宋体" w:hAnsi="宋体"/>
          <w:sz w:val="24"/>
          <w:szCs w:val="24"/>
        </w:rPr>
        <w:t>201</w:t>
      </w:r>
      <w:r w:rsidR="00537D15">
        <w:rPr>
          <w:rFonts w:ascii="宋体" w:eastAsia="宋体" w:hAnsi="宋体" w:hint="eastAsia"/>
          <w:sz w:val="24"/>
          <w:szCs w:val="24"/>
        </w:rPr>
        <w:t>4年以来承接的类似项目业绩（表格形式，格式自拟）</w:t>
      </w:r>
      <w:r w:rsidR="005068F2">
        <w:rPr>
          <w:rFonts w:ascii="宋体" w:eastAsia="宋体" w:hAnsi="宋体" w:hint="eastAsia"/>
          <w:sz w:val="24"/>
          <w:szCs w:val="24"/>
        </w:rPr>
        <w:t>；</w:t>
      </w:r>
    </w:p>
    <w:p w:rsidR="00537D15" w:rsidRPr="005126CC"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.5</w:t>
      </w:r>
      <w:r w:rsidR="00537D15" w:rsidRPr="005126CC">
        <w:rPr>
          <w:rFonts w:ascii="宋体" w:eastAsia="宋体" w:hAnsi="宋体" w:hint="eastAsia"/>
          <w:sz w:val="24"/>
          <w:szCs w:val="24"/>
        </w:rPr>
        <w:t>截止谈判文件发出日期前月末的财务报表（资产负债表、现金流量表、利润表）；</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.6</w:t>
      </w:r>
      <w:r w:rsidR="00537D15" w:rsidRPr="005126CC">
        <w:rPr>
          <w:rFonts w:ascii="宋体" w:eastAsia="宋体" w:hAnsi="宋体" w:hint="eastAsia"/>
          <w:sz w:val="24"/>
          <w:szCs w:val="24"/>
        </w:rPr>
        <w:t>拟派的</w:t>
      </w:r>
      <w:r w:rsidR="005B6D2E">
        <w:rPr>
          <w:rFonts w:ascii="宋体" w:eastAsia="宋体" w:hAnsi="宋体" w:hint="eastAsia"/>
          <w:sz w:val="24"/>
          <w:szCs w:val="24"/>
        </w:rPr>
        <w:t>检测</w:t>
      </w:r>
      <w:r w:rsidR="00537D15" w:rsidRPr="005126CC">
        <w:rPr>
          <w:rFonts w:ascii="宋体" w:eastAsia="宋体" w:hAnsi="宋体" w:hint="eastAsia"/>
          <w:sz w:val="24"/>
          <w:szCs w:val="24"/>
        </w:rPr>
        <w:t>人员近三个月（自投标截止时间前推3</w:t>
      </w:r>
      <w:r w:rsidR="005068F2">
        <w:rPr>
          <w:rFonts w:ascii="宋体" w:eastAsia="宋体" w:hAnsi="宋体" w:hint="eastAsia"/>
          <w:sz w:val="24"/>
          <w:szCs w:val="24"/>
        </w:rPr>
        <w:t>个月）的社保明细；</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7投标人认为需要提交的其他材料（如有）</w:t>
      </w:r>
      <w:r w:rsidR="005068F2">
        <w:rPr>
          <w:rFonts w:ascii="宋体" w:eastAsia="宋体" w:hAnsi="宋体" w:hint="eastAsia"/>
          <w:sz w:val="24"/>
          <w:szCs w:val="24"/>
        </w:rPr>
        <w:t>。</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B6D2E" w:rsidRDefault="005B6D2E">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.技术文件封面格式</w:t>
      </w:r>
    </w:p>
    <w:p w:rsidR="00C31557" w:rsidRDefault="005B6D2E">
      <w:pPr>
        <w:spacing w:after="0" w:line="360" w:lineRule="auto"/>
        <w:jc w:val="center"/>
        <w:rPr>
          <w:rFonts w:ascii="宋体" w:eastAsia="宋体" w:hAnsi="宋体"/>
          <w:sz w:val="28"/>
          <w:szCs w:val="28"/>
        </w:rPr>
      </w:pPr>
      <w:r>
        <w:rPr>
          <w:rFonts w:ascii="宋体" w:eastAsia="宋体" w:hAnsi="宋体" w:hint="eastAsia"/>
          <w:sz w:val="28"/>
          <w:szCs w:val="28"/>
        </w:rPr>
        <w:t>恩施大峡谷沐抚女儿寨项目二期ABC区工程第三方检测</w:t>
      </w:r>
    </w:p>
    <w:p w:rsidR="00CA75D6" w:rsidRPr="00537D15" w:rsidRDefault="003D3DAF">
      <w:pPr>
        <w:spacing w:after="0" w:line="360" w:lineRule="auto"/>
        <w:jc w:val="center"/>
        <w:rPr>
          <w:rFonts w:ascii="宋体" w:eastAsia="宋体" w:hAnsi="宋体"/>
          <w:sz w:val="28"/>
          <w:szCs w:val="28"/>
        </w:rPr>
      </w:pPr>
      <w:r>
        <w:rPr>
          <w:rFonts w:ascii="宋体" w:eastAsia="宋体" w:hAnsi="宋体" w:hint="eastAsia"/>
          <w:sz w:val="28"/>
          <w:szCs w:val="28"/>
        </w:rPr>
        <w:t>单位采购</w:t>
      </w:r>
      <w:r w:rsidR="00537D15" w:rsidRPr="00537D15">
        <w:rPr>
          <w:rFonts w:ascii="宋体" w:eastAsia="宋体" w:hAnsi="宋体" w:hint="eastAsia"/>
          <w:sz w:val="28"/>
          <w:szCs w:val="28"/>
        </w:rPr>
        <w:t>竞争性谈判响应文件</w:t>
      </w:r>
    </w:p>
    <w:p w:rsidR="00CA75D6" w:rsidRPr="00537D15" w:rsidRDefault="00CA75D6">
      <w:pPr>
        <w:spacing w:after="0" w:line="360" w:lineRule="auto"/>
        <w:jc w:val="center"/>
        <w:rPr>
          <w:rFonts w:ascii="宋体" w:eastAsia="宋体" w:hAnsi="宋体"/>
          <w:sz w:val="28"/>
          <w:szCs w:val="28"/>
        </w:rPr>
      </w:pPr>
    </w:p>
    <w:p w:rsidR="00537D15" w:rsidRDefault="00537D15">
      <w:pPr>
        <w:spacing w:after="0" w:line="360" w:lineRule="auto"/>
        <w:jc w:val="center"/>
        <w:rPr>
          <w:rFonts w:ascii="宋体" w:eastAsia="宋体" w:hAnsi="宋体"/>
          <w:sz w:val="28"/>
          <w:szCs w:val="28"/>
        </w:rPr>
      </w:pPr>
    </w:p>
    <w:p w:rsidR="00CA75D6" w:rsidRPr="00537D15" w:rsidRDefault="008C5129">
      <w:pPr>
        <w:spacing w:after="0" w:line="360" w:lineRule="auto"/>
        <w:jc w:val="center"/>
        <w:rPr>
          <w:rFonts w:ascii="宋体" w:eastAsia="宋体" w:hAnsi="宋体"/>
          <w:sz w:val="28"/>
          <w:szCs w:val="28"/>
        </w:rPr>
      </w:pPr>
      <w:r w:rsidRPr="00537D15">
        <w:rPr>
          <w:rFonts w:ascii="宋体" w:eastAsia="宋体" w:hAnsi="宋体" w:hint="eastAsia"/>
          <w:sz w:val="28"/>
          <w:szCs w:val="28"/>
        </w:rPr>
        <w:t>技术文件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.1技术文件目录</w:t>
      </w:r>
    </w:p>
    <w:p w:rsidR="00CA0ACE" w:rsidRPr="00CA0ACE" w:rsidRDefault="008C5129"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（1</w:t>
      </w:r>
      <w:r w:rsidR="005A4A76">
        <w:rPr>
          <w:rFonts w:asciiTheme="minorEastAsia" w:eastAsiaTheme="minorEastAsia" w:hAnsiTheme="minorEastAsia" w:hint="eastAsia"/>
          <w:sz w:val="24"/>
          <w:szCs w:val="24"/>
        </w:rPr>
        <w:t>）机构设置及主要人员情况介绍（格式自拟</w:t>
      </w:r>
      <w:r w:rsidR="00CA0ACE" w:rsidRPr="00CA0ACE">
        <w:rPr>
          <w:rFonts w:asciiTheme="minorEastAsia" w:eastAsiaTheme="minorEastAsia" w:hAnsiTheme="minorEastAsia" w:hint="eastAsia"/>
          <w:sz w:val="24"/>
          <w:szCs w:val="24"/>
        </w:rPr>
        <w:t>）；</w:t>
      </w:r>
    </w:p>
    <w:p w:rsidR="00CA0ACE" w:rsidRPr="00CA0ACE" w:rsidRDefault="00CA0ACE"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（2）</w:t>
      </w:r>
      <w:r w:rsidR="00FA0DA2">
        <w:rPr>
          <w:rFonts w:asciiTheme="minorEastAsia" w:eastAsiaTheme="minorEastAsia" w:hAnsiTheme="minorEastAsia" w:hint="eastAsia"/>
          <w:sz w:val="24"/>
          <w:szCs w:val="24"/>
        </w:rPr>
        <w:t>检测计划或检测实施方案</w:t>
      </w:r>
      <w:r w:rsidRPr="00CA0ACE">
        <w:rPr>
          <w:rFonts w:asciiTheme="minorEastAsia" w:eastAsiaTheme="minorEastAsia" w:hAnsiTheme="minorEastAsia" w:hint="eastAsia"/>
          <w:sz w:val="24"/>
          <w:szCs w:val="24"/>
        </w:rPr>
        <w:t xml:space="preserve">（格式自拟）； </w:t>
      </w:r>
    </w:p>
    <w:p w:rsidR="00CA75D6" w:rsidRDefault="00CA0ACE">
      <w:pPr>
        <w:spacing w:after="0" w:line="360" w:lineRule="auto"/>
        <w:rPr>
          <w:rFonts w:ascii="宋体" w:eastAsia="宋体" w:hAnsi="宋体"/>
          <w:sz w:val="24"/>
          <w:szCs w:val="24"/>
        </w:rPr>
      </w:pPr>
      <w:r w:rsidRPr="00CA0ACE">
        <w:rPr>
          <w:rFonts w:asciiTheme="minorEastAsia" w:eastAsiaTheme="minorEastAsia" w:hAnsiTheme="minorEastAsia" w:hint="eastAsia"/>
          <w:sz w:val="24"/>
          <w:szCs w:val="24"/>
        </w:rPr>
        <w:t>（3）投标人需要说明的其他文件和说明（如有）</w:t>
      </w:r>
      <w:r w:rsidR="00C62F72">
        <w:rPr>
          <w:rFonts w:asciiTheme="minorEastAsia" w:eastAsiaTheme="minorEastAsia" w:hAnsiTheme="minorEastAsia" w:hint="eastAsia"/>
          <w:sz w:val="24"/>
          <w:szCs w:val="24"/>
        </w:rPr>
        <w:t>。</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.2</w:t>
      </w:r>
      <w:r w:rsidR="00FA0DA2">
        <w:rPr>
          <w:rFonts w:asciiTheme="minorEastAsia" w:eastAsiaTheme="minorEastAsia" w:hAnsiTheme="minorEastAsia" w:hint="eastAsia"/>
          <w:sz w:val="24"/>
          <w:szCs w:val="24"/>
        </w:rPr>
        <w:t>检测计划或检测实施方案</w:t>
      </w:r>
      <w:r w:rsidR="005068F2">
        <w:rPr>
          <w:rFonts w:ascii="宋体" w:eastAsia="宋体" w:hAnsi="宋体" w:hint="eastAsia"/>
          <w:sz w:val="24"/>
          <w:szCs w:val="24"/>
        </w:rPr>
        <w:t>（格式自拟）</w:t>
      </w:r>
      <w:r w:rsidR="008C5129">
        <w:rPr>
          <w:rFonts w:ascii="宋体" w:eastAsia="宋体" w:hAnsi="宋体" w:hint="eastAsia"/>
          <w:sz w:val="24"/>
          <w:szCs w:val="24"/>
        </w:rPr>
        <w:t>。应当包括：</w:t>
      </w:r>
      <w:r w:rsidR="00FA0DA2">
        <w:rPr>
          <w:rFonts w:ascii="宋体" w:eastAsia="宋体" w:hAnsi="宋体" w:hint="eastAsia"/>
          <w:sz w:val="24"/>
          <w:szCs w:val="24"/>
        </w:rPr>
        <w:t>检测依据</w:t>
      </w:r>
      <w:r w:rsidR="00E76C57">
        <w:rPr>
          <w:rFonts w:ascii="宋体" w:eastAsia="宋体" w:hAnsi="宋体" w:hint="eastAsia"/>
          <w:sz w:val="24"/>
          <w:szCs w:val="24"/>
        </w:rPr>
        <w:t>、</w:t>
      </w:r>
      <w:r w:rsidR="00FA0DA2">
        <w:rPr>
          <w:rFonts w:ascii="宋体" w:eastAsia="宋体" w:hAnsi="宋体" w:hint="eastAsia"/>
          <w:sz w:val="24"/>
          <w:szCs w:val="24"/>
        </w:rPr>
        <w:t>检测规定</w:t>
      </w:r>
      <w:r w:rsidR="0003727E">
        <w:rPr>
          <w:rFonts w:ascii="宋体" w:eastAsia="宋体" w:hAnsi="宋体" w:hint="eastAsia"/>
          <w:sz w:val="24"/>
          <w:szCs w:val="24"/>
        </w:rPr>
        <w:t>、</w:t>
      </w:r>
      <w:r w:rsidR="00FA0DA2">
        <w:rPr>
          <w:rFonts w:ascii="宋体" w:eastAsia="宋体" w:hAnsi="宋体" w:hint="eastAsia"/>
          <w:sz w:val="24"/>
          <w:szCs w:val="24"/>
        </w:rPr>
        <w:t>检测明细</w:t>
      </w:r>
      <w:r w:rsidR="008415EA">
        <w:rPr>
          <w:rFonts w:ascii="宋体" w:eastAsia="宋体" w:hAnsi="宋体" w:hint="eastAsia"/>
          <w:sz w:val="24"/>
          <w:szCs w:val="24"/>
        </w:rPr>
        <w:t>、</w:t>
      </w:r>
      <w:r w:rsidR="00E76C57">
        <w:rPr>
          <w:rFonts w:ascii="宋体" w:eastAsia="宋体" w:hAnsi="宋体" w:hint="eastAsia"/>
          <w:sz w:val="24"/>
          <w:szCs w:val="24"/>
        </w:rPr>
        <w:t>安全</w:t>
      </w:r>
      <w:r w:rsidR="00FA0DA2">
        <w:rPr>
          <w:rFonts w:ascii="宋体" w:eastAsia="宋体" w:hAnsi="宋体" w:hint="eastAsia"/>
          <w:sz w:val="24"/>
          <w:szCs w:val="24"/>
        </w:rPr>
        <w:t>检测</w:t>
      </w:r>
      <w:r w:rsidR="008C5129">
        <w:rPr>
          <w:rFonts w:ascii="宋体" w:eastAsia="宋体" w:hAnsi="宋体" w:hint="eastAsia"/>
          <w:sz w:val="24"/>
          <w:szCs w:val="24"/>
        </w:rPr>
        <w:t>等内容。</w:t>
      </w: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.3投标人需要说明的其他文件和说明。</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E149CC" w:rsidRDefault="00E149CC">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5068F2" w:rsidRDefault="005068F2">
      <w:pPr>
        <w:spacing w:after="0" w:line="360" w:lineRule="auto"/>
        <w:rPr>
          <w:rFonts w:ascii="宋体" w:eastAsia="宋体" w:hAnsi="宋体"/>
          <w:sz w:val="24"/>
          <w:szCs w:val="24"/>
        </w:rPr>
      </w:pPr>
    </w:p>
    <w:p w:rsidR="000E1778" w:rsidRDefault="000E1778">
      <w:pPr>
        <w:spacing w:after="0" w:line="360" w:lineRule="auto"/>
        <w:rPr>
          <w:rFonts w:ascii="宋体" w:eastAsia="宋体" w:hAnsi="宋体"/>
          <w:sz w:val="24"/>
          <w:szCs w:val="24"/>
        </w:rPr>
      </w:pPr>
    </w:p>
    <w:p w:rsidR="005068F2" w:rsidRDefault="005068F2">
      <w:pPr>
        <w:spacing w:after="0" w:line="360" w:lineRule="auto"/>
        <w:rPr>
          <w:rFonts w:ascii="宋体" w:eastAsia="宋体" w:hAnsi="宋体"/>
          <w:sz w:val="24"/>
          <w:szCs w:val="24"/>
        </w:rPr>
      </w:pPr>
    </w:p>
    <w:sectPr w:rsidR="005068F2" w:rsidSect="00CA75D6">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FE9" w:rsidRDefault="00006FE9" w:rsidP="00CA75D6">
      <w:pPr>
        <w:spacing w:after="0"/>
      </w:pPr>
      <w:r>
        <w:separator/>
      </w:r>
    </w:p>
  </w:endnote>
  <w:endnote w:type="continuationSeparator" w:id="0">
    <w:p w:rsidR="00006FE9" w:rsidRDefault="00006FE9" w:rsidP="00CA75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00"/>
    </w:sdtPr>
    <w:sdtContent>
      <w:sdt>
        <w:sdtPr>
          <w:id w:val="171357217"/>
        </w:sdtPr>
        <w:sdtContent>
          <w:p w:rsidR="00A524DB" w:rsidRDefault="00A524DB">
            <w:pPr>
              <w:pStyle w:val="a3"/>
              <w:jc w:val="center"/>
            </w:pPr>
            <w:r>
              <w:rPr>
                <w:rFonts w:ascii="楷体" w:eastAsia="楷体" w:hAnsi="楷体" w:hint="eastAsia"/>
                <w:sz w:val="21"/>
                <w:szCs w:val="21"/>
              </w:rPr>
              <w:t>第</w:t>
            </w:r>
            <w:r w:rsidR="00C133AC">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sidR="00C133AC">
              <w:rPr>
                <w:rFonts w:ascii="楷体" w:eastAsia="楷体" w:hAnsi="楷体"/>
                <w:sz w:val="21"/>
                <w:szCs w:val="21"/>
              </w:rPr>
              <w:fldChar w:fldCharType="separate"/>
            </w:r>
            <w:r w:rsidR="007F4116">
              <w:rPr>
                <w:rFonts w:ascii="楷体" w:eastAsia="楷体" w:hAnsi="楷体"/>
                <w:noProof/>
                <w:sz w:val="21"/>
                <w:szCs w:val="21"/>
              </w:rPr>
              <w:t>22</w:t>
            </w:r>
            <w:r w:rsidR="00C133AC">
              <w:rPr>
                <w:rFonts w:ascii="楷体" w:eastAsia="楷体" w:hAnsi="楷体"/>
                <w:sz w:val="21"/>
                <w:szCs w:val="21"/>
              </w:rPr>
              <w:fldChar w:fldCharType="end"/>
            </w:r>
            <w:r>
              <w:rPr>
                <w:rFonts w:ascii="楷体" w:eastAsia="楷体" w:hAnsi="楷体" w:hint="eastAsia"/>
                <w:sz w:val="21"/>
                <w:szCs w:val="21"/>
              </w:rPr>
              <w:t>页  共</w:t>
            </w:r>
            <w:r w:rsidR="00676D64">
              <w:rPr>
                <w:rFonts w:ascii="楷体" w:eastAsia="楷体" w:hAnsi="楷体" w:hint="eastAsia"/>
                <w:sz w:val="21"/>
                <w:szCs w:val="21"/>
              </w:rPr>
              <w:t>2</w:t>
            </w:r>
            <w:r w:rsidR="003D3DAF">
              <w:rPr>
                <w:rFonts w:ascii="楷体" w:eastAsia="楷体" w:hAnsi="楷体" w:hint="eastAsia"/>
                <w:sz w:val="21"/>
                <w:szCs w:val="21"/>
              </w:rPr>
              <w:t>6</w:t>
            </w:r>
            <w:r>
              <w:rPr>
                <w:rFonts w:ascii="楷体" w:eastAsia="楷体" w:hAnsi="楷体" w:hint="eastAsia"/>
                <w:sz w:val="21"/>
                <w:szCs w:val="21"/>
              </w:rPr>
              <w:t>页</w:t>
            </w:r>
          </w:p>
        </w:sdtContent>
      </w:sdt>
    </w:sdtContent>
  </w:sdt>
  <w:p w:rsidR="00A524DB" w:rsidRDefault="00A524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FE9" w:rsidRDefault="00006FE9" w:rsidP="00CA75D6">
      <w:pPr>
        <w:spacing w:after="0"/>
      </w:pPr>
      <w:r>
        <w:separator/>
      </w:r>
    </w:p>
  </w:footnote>
  <w:footnote w:type="continuationSeparator" w:id="0">
    <w:p w:rsidR="00006FE9" w:rsidRDefault="00006FE9" w:rsidP="00CA75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DB" w:rsidRPr="007F65AF" w:rsidRDefault="00A524DB" w:rsidP="007F65AF">
    <w:pPr>
      <w:pStyle w:val="a4"/>
      <w:ind w:firstLineChars="100" w:firstLine="210"/>
      <w:jc w:val="left"/>
      <w:rPr>
        <w:rFonts w:ascii="仿宋" w:eastAsia="仿宋" w:hAnsi="仿宋"/>
        <w:sz w:val="21"/>
        <w:szCs w:val="21"/>
      </w:rPr>
    </w:pPr>
    <w:r w:rsidRPr="007F65AF">
      <w:rPr>
        <w:rFonts w:ascii="仿宋" w:eastAsia="仿宋" w:hAnsi="仿宋" w:hint="eastAsia"/>
        <w:sz w:val="21"/>
        <w:szCs w:val="21"/>
      </w:rPr>
      <w:t>恩施旅游集团有限公司</w:t>
    </w:r>
    <w:r>
      <w:rPr>
        <w:rFonts w:ascii="仿宋" w:eastAsia="仿宋" w:hAnsi="仿宋" w:hint="eastAsia"/>
        <w:sz w:val="21"/>
        <w:szCs w:val="21"/>
      </w:rPr>
      <w:t xml:space="preserve">                                                </w:t>
    </w:r>
    <w:r w:rsidRPr="007F65AF">
      <w:rPr>
        <w:rFonts w:ascii="仿宋" w:eastAsia="仿宋" w:hAnsi="仿宋" w:hint="eastAsia"/>
        <w:sz w:val="21"/>
        <w:szCs w:val="21"/>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95234"/>
  </w:hdrShapeDefaults>
  <w:footnotePr>
    <w:footnote w:id="-1"/>
    <w:footnote w:id="0"/>
  </w:footnotePr>
  <w:endnotePr>
    <w:endnote w:id="-1"/>
    <w:endnote w:id="0"/>
  </w:endnotePr>
  <w:compat>
    <w:ulTrailSpace/>
    <w:useFELayout/>
  </w:compat>
  <w:rsids>
    <w:rsidRoot w:val="00D31D50"/>
    <w:rsid w:val="00006FE9"/>
    <w:rsid w:val="0003727E"/>
    <w:rsid w:val="000476DB"/>
    <w:rsid w:val="00047AFD"/>
    <w:rsid w:val="000519B3"/>
    <w:rsid w:val="000643E2"/>
    <w:rsid w:val="00072225"/>
    <w:rsid w:val="00073CEB"/>
    <w:rsid w:val="00084563"/>
    <w:rsid w:val="000875F6"/>
    <w:rsid w:val="000A0185"/>
    <w:rsid w:val="000B4E46"/>
    <w:rsid w:val="000B663B"/>
    <w:rsid w:val="000C66E9"/>
    <w:rsid w:val="000D3111"/>
    <w:rsid w:val="000E1778"/>
    <w:rsid w:val="000F227F"/>
    <w:rsid w:val="000F4BA5"/>
    <w:rsid w:val="00113166"/>
    <w:rsid w:val="00142452"/>
    <w:rsid w:val="00154445"/>
    <w:rsid w:val="001669FE"/>
    <w:rsid w:val="00170EBD"/>
    <w:rsid w:val="00171425"/>
    <w:rsid w:val="00184787"/>
    <w:rsid w:val="00193302"/>
    <w:rsid w:val="001961B7"/>
    <w:rsid w:val="001A1768"/>
    <w:rsid w:val="001A4938"/>
    <w:rsid w:val="001D1690"/>
    <w:rsid w:val="001D3DD8"/>
    <w:rsid w:val="00200841"/>
    <w:rsid w:val="0021661E"/>
    <w:rsid w:val="00242459"/>
    <w:rsid w:val="00246105"/>
    <w:rsid w:val="002469F2"/>
    <w:rsid w:val="00250D93"/>
    <w:rsid w:val="002547B5"/>
    <w:rsid w:val="00267E5A"/>
    <w:rsid w:val="00294F98"/>
    <w:rsid w:val="002A43BB"/>
    <w:rsid w:val="002A4D28"/>
    <w:rsid w:val="002B40FD"/>
    <w:rsid w:val="002D7E51"/>
    <w:rsid w:val="002F25F7"/>
    <w:rsid w:val="002F4AC2"/>
    <w:rsid w:val="002F5E95"/>
    <w:rsid w:val="003047B2"/>
    <w:rsid w:val="00314103"/>
    <w:rsid w:val="003225C3"/>
    <w:rsid w:val="00323B43"/>
    <w:rsid w:val="00331B44"/>
    <w:rsid w:val="0033317C"/>
    <w:rsid w:val="00363217"/>
    <w:rsid w:val="003A2C97"/>
    <w:rsid w:val="003B7ED7"/>
    <w:rsid w:val="003C34C5"/>
    <w:rsid w:val="003C452B"/>
    <w:rsid w:val="003D37D8"/>
    <w:rsid w:val="003D3B0C"/>
    <w:rsid w:val="003D3DAF"/>
    <w:rsid w:val="003E1ECB"/>
    <w:rsid w:val="004071FE"/>
    <w:rsid w:val="00411895"/>
    <w:rsid w:val="00426133"/>
    <w:rsid w:val="0042699E"/>
    <w:rsid w:val="00427A84"/>
    <w:rsid w:val="004358AB"/>
    <w:rsid w:val="00444E5D"/>
    <w:rsid w:val="0045215E"/>
    <w:rsid w:val="00475D1B"/>
    <w:rsid w:val="00496689"/>
    <w:rsid w:val="004A1198"/>
    <w:rsid w:val="004A7D72"/>
    <w:rsid w:val="004C62D5"/>
    <w:rsid w:val="004E5CD7"/>
    <w:rsid w:val="004F031E"/>
    <w:rsid w:val="004F74FF"/>
    <w:rsid w:val="005031C8"/>
    <w:rsid w:val="005068F2"/>
    <w:rsid w:val="005234AB"/>
    <w:rsid w:val="00537D15"/>
    <w:rsid w:val="00557924"/>
    <w:rsid w:val="005866F5"/>
    <w:rsid w:val="00592C52"/>
    <w:rsid w:val="005A4A76"/>
    <w:rsid w:val="005B0BE1"/>
    <w:rsid w:val="005B6D2E"/>
    <w:rsid w:val="005C16BE"/>
    <w:rsid w:val="005D7EB0"/>
    <w:rsid w:val="005E443F"/>
    <w:rsid w:val="005E4E3B"/>
    <w:rsid w:val="005E667F"/>
    <w:rsid w:val="005F5945"/>
    <w:rsid w:val="006047B7"/>
    <w:rsid w:val="00617FC1"/>
    <w:rsid w:val="0062457E"/>
    <w:rsid w:val="00627CD4"/>
    <w:rsid w:val="00646783"/>
    <w:rsid w:val="00654F1D"/>
    <w:rsid w:val="00674CCE"/>
    <w:rsid w:val="00676D64"/>
    <w:rsid w:val="006871ED"/>
    <w:rsid w:val="0069529C"/>
    <w:rsid w:val="00695831"/>
    <w:rsid w:val="006A5D8F"/>
    <w:rsid w:val="006C6529"/>
    <w:rsid w:val="006F5DED"/>
    <w:rsid w:val="00702084"/>
    <w:rsid w:val="00710472"/>
    <w:rsid w:val="00714576"/>
    <w:rsid w:val="00716ADE"/>
    <w:rsid w:val="007346C9"/>
    <w:rsid w:val="00742583"/>
    <w:rsid w:val="0075050A"/>
    <w:rsid w:val="00766C95"/>
    <w:rsid w:val="007850E7"/>
    <w:rsid w:val="0079249E"/>
    <w:rsid w:val="00795FC0"/>
    <w:rsid w:val="007F4116"/>
    <w:rsid w:val="007F65AF"/>
    <w:rsid w:val="0081242B"/>
    <w:rsid w:val="00827C05"/>
    <w:rsid w:val="00830C3C"/>
    <w:rsid w:val="00834C74"/>
    <w:rsid w:val="008415EA"/>
    <w:rsid w:val="00855E70"/>
    <w:rsid w:val="008A5BE6"/>
    <w:rsid w:val="008B7726"/>
    <w:rsid w:val="008C4A15"/>
    <w:rsid w:val="008C5129"/>
    <w:rsid w:val="008D5293"/>
    <w:rsid w:val="008D6F35"/>
    <w:rsid w:val="008E6C22"/>
    <w:rsid w:val="008F2A06"/>
    <w:rsid w:val="00914489"/>
    <w:rsid w:val="00920FA9"/>
    <w:rsid w:val="00940F36"/>
    <w:rsid w:val="009411D7"/>
    <w:rsid w:val="0096571D"/>
    <w:rsid w:val="00981B63"/>
    <w:rsid w:val="00986308"/>
    <w:rsid w:val="00990A61"/>
    <w:rsid w:val="009915BA"/>
    <w:rsid w:val="009964BB"/>
    <w:rsid w:val="009977D1"/>
    <w:rsid w:val="009A14D5"/>
    <w:rsid w:val="009B5232"/>
    <w:rsid w:val="009F0DF4"/>
    <w:rsid w:val="009F2A12"/>
    <w:rsid w:val="009F69DB"/>
    <w:rsid w:val="00A12E99"/>
    <w:rsid w:val="00A13659"/>
    <w:rsid w:val="00A2549A"/>
    <w:rsid w:val="00A31F90"/>
    <w:rsid w:val="00A41C52"/>
    <w:rsid w:val="00A524DB"/>
    <w:rsid w:val="00A6645C"/>
    <w:rsid w:val="00A77C35"/>
    <w:rsid w:val="00AB12CB"/>
    <w:rsid w:val="00AC1EA3"/>
    <w:rsid w:val="00AC7588"/>
    <w:rsid w:val="00AE2FD0"/>
    <w:rsid w:val="00AE417D"/>
    <w:rsid w:val="00B00740"/>
    <w:rsid w:val="00B0573F"/>
    <w:rsid w:val="00B139CC"/>
    <w:rsid w:val="00B3630D"/>
    <w:rsid w:val="00B4788E"/>
    <w:rsid w:val="00B5507C"/>
    <w:rsid w:val="00B966C7"/>
    <w:rsid w:val="00BC6EB7"/>
    <w:rsid w:val="00BD5C64"/>
    <w:rsid w:val="00C05D78"/>
    <w:rsid w:val="00C133AC"/>
    <w:rsid w:val="00C135D3"/>
    <w:rsid w:val="00C248EB"/>
    <w:rsid w:val="00C31557"/>
    <w:rsid w:val="00C43AF2"/>
    <w:rsid w:val="00C44B36"/>
    <w:rsid w:val="00C460B6"/>
    <w:rsid w:val="00C62271"/>
    <w:rsid w:val="00C62F72"/>
    <w:rsid w:val="00C852F4"/>
    <w:rsid w:val="00CA092F"/>
    <w:rsid w:val="00CA0ACE"/>
    <w:rsid w:val="00CA19AA"/>
    <w:rsid w:val="00CA29D1"/>
    <w:rsid w:val="00CA439F"/>
    <w:rsid w:val="00CA75D6"/>
    <w:rsid w:val="00CC3E1F"/>
    <w:rsid w:val="00CD0262"/>
    <w:rsid w:val="00D13765"/>
    <w:rsid w:val="00D14B19"/>
    <w:rsid w:val="00D31D50"/>
    <w:rsid w:val="00D647F0"/>
    <w:rsid w:val="00DA00AF"/>
    <w:rsid w:val="00DB1D8A"/>
    <w:rsid w:val="00E0029E"/>
    <w:rsid w:val="00E11C75"/>
    <w:rsid w:val="00E149CC"/>
    <w:rsid w:val="00E2232C"/>
    <w:rsid w:val="00E22600"/>
    <w:rsid w:val="00E55851"/>
    <w:rsid w:val="00E657B4"/>
    <w:rsid w:val="00E70141"/>
    <w:rsid w:val="00E74837"/>
    <w:rsid w:val="00E76C57"/>
    <w:rsid w:val="00EA1A2A"/>
    <w:rsid w:val="00EB6919"/>
    <w:rsid w:val="00EB7FD0"/>
    <w:rsid w:val="00EC434D"/>
    <w:rsid w:val="00ED5A4E"/>
    <w:rsid w:val="00F00848"/>
    <w:rsid w:val="00F16F9F"/>
    <w:rsid w:val="00F47BA6"/>
    <w:rsid w:val="00F81E75"/>
    <w:rsid w:val="00F97FA2"/>
    <w:rsid w:val="00FA0DA2"/>
    <w:rsid w:val="00FA6AD0"/>
    <w:rsid w:val="00FB5FBA"/>
    <w:rsid w:val="00FE789B"/>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75D6"/>
    <w:pPr>
      <w:tabs>
        <w:tab w:val="center" w:pos="4153"/>
        <w:tab w:val="right" w:pos="8306"/>
      </w:tabs>
    </w:pPr>
    <w:rPr>
      <w:sz w:val="18"/>
      <w:szCs w:val="18"/>
    </w:rPr>
  </w:style>
  <w:style w:type="paragraph" w:styleId="a4">
    <w:name w:val="header"/>
    <w:basedOn w:val="a"/>
    <w:link w:val="Char0"/>
    <w:uiPriority w:val="99"/>
    <w:unhideWhenUsed/>
    <w:qFormat/>
    <w:rsid w:val="00CA75D6"/>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CA75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A75D6"/>
    <w:pPr>
      <w:ind w:firstLineChars="200" w:firstLine="420"/>
    </w:pPr>
  </w:style>
  <w:style w:type="character" w:customStyle="1" w:styleId="Char0">
    <w:name w:val="页眉 Char"/>
    <w:basedOn w:val="a0"/>
    <w:link w:val="a4"/>
    <w:uiPriority w:val="99"/>
    <w:semiHidden/>
    <w:rsid w:val="00CA75D6"/>
    <w:rPr>
      <w:rFonts w:ascii="Tahoma" w:hAnsi="Tahoma"/>
      <w:sz w:val="18"/>
      <w:szCs w:val="18"/>
    </w:rPr>
  </w:style>
  <w:style w:type="character" w:customStyle="1" w:styleId="Char">
    <w:name w:val="页脚 Char"/>
    <w:basedOn w:val="a0"/>
    <w:link w:val="a3"/>
    <w:uiPriority w:val="99"/>
    <w:qFormat/>
    <w:rsid w:val="00CA75D6"/>
    <w:rPr>
      <w:rFonts w:ascii="Tahoma" w:hAnsi="Tahoma"/>
      <w:sz w:val="18"/>
      <w:szCs w:val="18"/>
    </w:rPr>
  </w:style>
  <w:style w:type="paragraph" w:styleId="a6">
    <w:name w:val="Balloon Text"/>
    <w:basedOn w:val="a"/>
    <w:link w:val="Char1"/>
    <w:uiPriority w:val="99"/>
    <w:semiHidden/>
    <w:unhideWhenUsed/>
    <w:rsid w:val="00267E5A"/>
    <w:pPr>
      <w:spacing w:after="0"/>
    </w:pPr>
    <w:rPr>
      <w:sz w:val="18"/>
      <w:szCs w:val="18"/>
    </w:rPr>
  </w:style>
  <w:style w:type="character" w:customStyle="1" w:styleId="Char1">
    <w:name w:val="批注框文本 Char"/>
    <w:basedOn w:val="a0"/>
    <w:link w:val="a6"/>
    <w:uiPriority w:val="99"/>
    <w:semiHidden/>
    <w:rsid w:val="00267E5A"/>
    <w:rPr>
      <w:rFonts w:ascii="Tahoma" w:hAnsi="Tahoma"/>
      <w:sz w:val="18"/>
      <w:szCs w:val="18"/>
    </w:rPr>
  </w:style>
  <w:style w:type="character" w:styleId="a7">
    <w:name w:val="Hyperlink"/>
    <w:basedOn w:val="a0"/>
    <w:uiPriority w:val="99"/>
    <w:unhideWhenUsed/>
    <w:rsid w:val="00537D15"/>
    <w:rPr>
      <w:color w:val="0000FF" w:themeColor="hyperlink"/>
      <w:u w:val="single"/>
    </w:rPr>
  </w:style>
  <w:style w:type="paragraph" w:styleId="a8">
    <w:name w:val="Date"/>
    <w:basedOn w:val="a"/>
    <w:next w:val="a"/>
    <w:link w:val="Char2"/>
    <w:uiPriority w:val="99"/>
    <w:semiHidden/>
    <w:unhideWhenUsed/>
    <w:rsid w:val="002F4AC2"/>
    <w:pPr>
      <w:ind w:leftChars="2500" w:left="100"/>
    </w:pPr>
  </w:style>
  <w:style w:type="character" w:customStyle="1" w:styleId="Char2">
    <w:name w:val="日期 Char"/>
    <w:basedOn w:val="a0"/>
    <w:link w:val="a8"/>
    <w:uiPriority w:val="99"/>
    <w:semiHidden/>
    <w:rsid w:val="002F4AC2"/>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2C66-E8BA-4400-9F12-7F806889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28</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71</cp:revision>
  <cp:lastPrinted>2017-04-28T02:50:00Z</cp:lastPrinted>
  <dcterms:created xsi:type="dcterms:W3CDTF">2008-09-11T17:20:00Z</dcterms:created>
  <dcterms:modified xsi:type="dcterms:W3CDTF">2017-05-08T01:06:00Z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